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D006" w14:textId="19DBDD00" w:rsidR="004C6E56" w:rsidRPr="00FC3111" w:rsidRDefault="00380E99" w:rsidP="00FC3111">
      <w:pPr>
        <w:jc w:val="center"/>
        <w:rPr>
          <w:b/>
          <w:bCs/>
        </w:rPr>
      </w:pPr>
      <w:bookmarkStart w:id="0" w:name="_GoBack"/>
      <w:bookmarkEnd w:id="0"/>
      <w:r w:rsidRPr="00FC3111">
        <w:rPr>
          <w:b/>
          <w:bCs/>
        </w:rPr>
        <w:t>Vermont Bar Association</w:t>
      </w:r>
    </w:p>
    <w:p w14:paraId="22BA1474" w14:textId="522D7258" w:rsidR="00380E99" w:rsidRPr="00FC3111" w:rsidRDefault="00380E99" w:rsidP="00FC3111">
      <w:pPr>
        <w:jc w:val="center"/>
        <w:rPr>
          <w:b/>
          <w:bCs/>
        </w:rPr>
      </w:pPr>
      <w:r w:rsidRPr="00FC3111">
        <w:rPr>
          <w:b/>
          <w:bCs/>
        </w:rPr>
        <w:t>Board of Managers Meeting</w:t>
      </w:r>
    </w:p>
    <w:p w14:paraId="46F51E40" w14:textId="3564E81D" w:rsidR="00380E99" w:rsidRPr="00FC3111" w:rsidRDefault="00380E99" w:rsidP="00FC3111">
      <w:pPr>
        <w:jc w:val="center"/>
        <w:rPr>
          <w:b/>
          <w:bCs/>
        </w:rPr>
      </w:pPr>
      <w:r w:rsidRPr="00FC3111">
        <w:rPr>
          <w:b/>
          <w:bCs/>
        </w:rPr>
        <w:t>Friday, July 16, 2021</w:t>
      </w:r>
    </w:p>
    <w:p w14:paraId="7B29744D" w14:textId="4C89914C" w:rsidR="00380E99" w:rsidRPr="00FC3111" w:rsidRDefault="00380E99" w:rsidP="00FC3111">
      <w:pPr>
        <w:jc w:val="center"/>
        <w:rPr>
          <w:b/>
          <w:bCs/>
        </w:rPr>
      </w:pPr>
      <w:r w:rsidRPr="00FC3111">
        <w:rPr>
          <w:b/>
          <w:bCs/>
        </w:rPr>
        <w:t>1PM via Zoom</w:t>
      </w:r>
    </w:p>
    <w:p w14:paraId="5497FE14" w14:textId="65FB2D90" w:rsidR="00380E99" w:rsidRDefault="00380E99"/>
    <w:p w14:paraId="700FE785" w14:textId="047FC7A4" w:rsidR="00380E99" w:rsidRDefault="00380E99">
      <w:r>
        <w:t xml:space="preserve">Present:  </w:t>
      </w:r>
      <w:r w:rsidR="00FC3111">
        <w:t>Jessica Bulloc</w:t>
      </w:r>
      <w:r w:rsidR="00923D24">
        <w:t>k (incoming)</w:t>
      </w:r>
      <w:r w:rsidR="00FC3111">
        <w:t>, Dave Carpenter, Rich Cassidy</w:t>
      </w:r>
      <w:r w:rsidR="00923D24">
        <w:t xml:space="preserve"> (incoming)</w:t>
      </w:r>
      <w:r w:rsidR="00FC3111">
        <w:t xml:space="preserve">, Josh Diamond, Judith Dillon, Tom Durkin, Pam Eaton, </w:t>
      </w:r>
      <w:r>
        <w:t xml:space="preserve">Bob Fletcher, </w:t>
      </w:r>
      <w:r w:rsidR="00FC3111">
        <w:t xml:space="preserve">Molly Gray, </w:t>
      </w:r>
      <w:r>
        <w:t xml:space="preserve">Elizabeth Kruska, </w:t>
      </w:r>
      <w:r w:rsidR="00FC3111">
        <w:t>Kate Lamson,</w:t>
      </w:r>
      <w:r w:rsidR="00FC3111" w:rsidRPr="00FC3111">
        <w:t xml:space="preserve"> </w:t>
      </w:r>
      <w:r w:rsidR="00FC3111">
        <w:t xml:space="preserve">Kevin Lumpkin, Beth Novotny, Jim Rodgers, </w:t>
      </w:r>
      <w:r>
        <w:t>Ted Tyler, Matt Valerio</w:t>
      </w:r>
      <w:r w:rsidR="00267B8B">
        <w:t>, Alfonso Villegas</w:t>
      </w:r>
      <w:r w:rsidR="00FC3111">
        <w:t>.</w:t>
      </w:r>
    </w:p>
    <w:p w14:paraId="42A56703" w14:textId="3F477105" w:rsidR="00380E99" w:rsidRDefault="00380E99">
      <w:r>
        <w:t xml:space="preserve">Staff:  Mary Ashcroft, </w:t>
      </w:r>
      <w:r w:rsidR="00FC3111">
        <w:t xml:space="preserve">Teri Corsones, </w:t>
      </w:r>
      <w:r>
        <w:t>Jennifer Emens-Butler, Lisa Maxfield</w:t>
      </w:r>
    </w:p>
    <w:p w14:paraId="4D00CF9F" w14:textId="2C4829DE" w:rsidR="00380E99" w:rsidRDefault="00FC3111">
      <w:r w:rsidRPr="00FC3111">
        <w:rPr>
          <w:b/>
          <w:bCs/>
        </w:rPr>
        <w:t xml:space="preserve">1.  </w:t>
      </w:r>
      <w:r w:rsidR="00380E99" w:rsidRPr="00FC3111">
        <w:rPr>
          <w:b/>
          <w:bCs/>
        </w:rPr>
        <w:t>Call to Order</w:t>
      </w:r>
      <w:r w:rsidR="00267B8B">
        <w:t xml:space="preserve">:  </w:t>
      </w:r>
      <w:r>
        <w:t xml:space="preserve">President Elizabeth Kruska called the meeting to order at </w:t>
      </w:r>
      <w:r w:rsidR="00267B8B">
        <w:t>1:03</w:t>
      </w:r>
      <w:r>
        <w:t>PM</w:t>
      </w:r>
      <w:r w:rsidR="00267B8B">
        <w:t>.</w:t>
      </w:r>
    </w:p>
    <w:p w14:paraId="34F8B53C" w14:textId="1B5012EB" w:rsidR="00380E99" w:rsidRDefault="00FC3111">
      <w:r w:rsidRPr="00FC3111">
        <w:rPr>
          <w:b/>
          <w:bCs/>
        </w:rPr>
        <w:t xml:space="preserve">2.  </w:t>
      </w:r>
      <w:r w:rsidR="00380E99" w:rsidRPr="00FC3111">
        <w:rPr>
          <w:b/>
          <w:bCs/>
        </w:rPr>
        <w:t>Emerging Issues</w:t>
      </w:r>
      <w:r w:rsidR="00267B8B">
        <w:t xml:space="preserve">: </w:t>
      </w:r>
      <w:r>
        <w:t xml:space="preserve"> Elizabeth reported that she had attended a </w:t>
      </w:r>
      <w:r w:rsidR="00923D24">
        <w:t>J</w:t>
      </w:r>
      <w:r>
        <w:t xml:space="preserve">udicial </w:t>
      </w:r>
      <w:r w:rsidR="00923D24">
        <w:t>B</w:t>
      </w:r>
      <w:r>
        <w:t xml:space="preserve">ureau bench-bar conference earlier this month where she learned that </w:t>
      </w:r>
      <w:r w:rsidR="00923D24">
        <w:t>J</w:t>
      </w:r>
      <w:r>
        <w:t xml:space="preserve">udicial </w:t>
      </w:r>
      <w:r w:rsidR="00923D24">
        <w:t>B</w:t>
      </w:r>
      <w:r>
        <w:t>ureau hearings were likely to remain remote through the end of this calendar year.  Right now</w:t>
      </w:r>
      <w:r w:rsidR="00884F8B">
        <w:t>,</w:t>
      </w:r>
      <w:r>
        <w:t xml:space="preserve"> all </w:t>
      </w:r>
      <w:r w:rsidR="00923D24">
        <w:t>the</w:t>
      </w:r>
      <w:r>
        <w:t xml:space="preserve"> hearings are by phone, but they may switch to WebEx.  Tom Durkin </w:t>
      </w:r>
      <w:r w:rsidR="00923D24">
        <w:t>noted</w:t>
      </w:r>
      <w:r>
        <w:t xml:space="preserve"> that all statewide court</w:t>
      </w:r>
      <w:r w:rsidR="00923D24">
        <w:t>s</w:t>
      </w:r>
      <w:r>
        <w:t xml:space="preserve">, including </w:t>
      </w:r>
      <w:r w:rsidR="00923D24">
        <w:t xml:space="preserve">the </w:t>
      </w:r>
      <w:r>
        <w:t xml:space="preserve">Environmental </w:t>
      </w:r>
      <w:r w:rsidR="00923D24">
        <w:t>Division</w:t>
      </w:r>
      <w:r>
        <w:t xml:space="preserve">, may do away with phone conferences in favor of </w:t>
      </w:r>
      <w:r w:rsidR="00267B8B">
        <w:t>video conference</w:t>
      </w:r>
      <w:r>
        <w:t>s</w:t>
      </w:r>
      <w:r w:rsidR="00267B8B">
        <w:t xml:space="preserve">. </w:t>
      </w:r>
    </w:p>
    <w:p w14:paraId="6EBFFDEB" w14:textId="7C460C22" w:rsidR="00380E99" w:rsidRPr="00FC3111" w:rsidRDefault="00FC3111">
      <w:pPr>
        <w:rPr>
          <w:b/>
          <w:bCs/>
        </w:rPr>
      </w:pPr>
      <w:r w:rsidRPr="00FC3111">
        <w:rPr>
          <w:b/>
          <w:bCs/>
        </w:rPr>
        <w:t xml:space="preserve">3.  </w:t>
      </w:r>
      <w:r w:rsidR="00380E99" w:rsidRPr="00FC3111">
        <w:rPr>
          <w:b/>
          <w:bCs/>
        </w:rPr>
        <w:t>Acceptance of Consent Agenda</w:t>
      </w:r>
    </w:p>
    <w:p w14:paraId="639D3FE4" w14:textId="5BEA2E05" w:rsidR="00267B8B" w:rsidRDefault="00267B8B">
      <w:r>
        <w:tab/>
      </w:r>
      <w:r w:rsidR="00FC3111">
        <w:t xml:space="preserve">A.  </w:t>
      </w:r>
      <w:r w:rsidR="00FC3111" w:rsidRPr="00FC3111">
        <w:rPr>
          <w:u w:val="single"/>
        </w:rPr>
        <w:t>Minutes:</w:t>
      </w:r>
      <w:r w:rsidR="00FC3111">
        <w:t xml:space="preserve">  Tom Durkin moved to approve the minutes of the meeting of 6-18-21 as printed.  Motion was seconded and </w:t>
      </w:r>
      <w:r>
        <w:t>unanimously</w:t>
      </w:r>
      <w:r w:rsidR="00FC3111">
        <w:t xml:space="preserve"> approved. </w:t>
      </w:r>
    </w:p>
    <w:p w14:paraId="1247D482" w14:textId="6F76FC25" w:rsidR="00BF1316" w:rsidRDefault="00FC3111">
      <w:r>
        <w:tab/>
        <w:t xml:space="preserve">B.  </w:t>
      </w:r>
      <w:r w:rsidRPr="00FC3111">
        <w:rPr>
          <w:u w:val="single"/>
        </w:rPr>
        <w:t>Treasurer’s Report</w:t>
      </w:r>
      <w:r>
        <w:t xml:space="preserve">:  </w:t>
      </w:r>
      <w:r w:rsidR="00267B8B">
        <w:tab/>
      </w:r>
      <w:r>
        <w:t xml:space="preserve">CFO Lisa Maxfield </w:t>
      </w:r>
      <w:r w:rsidR="00BF1316">
        <w:t xml:space="preserve">noted that we will be closing our fiscal year on August 31, 2021.  She does not anticipate much more income until dues </w:t>
      </w:r>
      <w:r w:rsidR="00923D24">
        <w:t>renewals</w:t>
      </w:r>
      <w:r w:rsidR="00BF1316">
        <w:t xml:space="preserve"> begin in August, but that income will be deferred to the coming fiscal year.  Lawyer Referral income is down </w:t>
      </w:r>
      <w:r w:rsidR="00923D24">
        <w:t xml:space="preserve">in part because </w:t>
      </w:r>
      <w:proofErr w:type="gramStart"/>
      <w:r w:rsidR="00923D24">
        <w:t>a number of</w:t>
      </w:r>
      <w:proofErr w:type="gramEnd"/>
      <w:r w:rsidR="00923D24">
        <w:t xml:space="preserve"> LRS members have not yet paid the annual fee. </w:t>
      </w:r>
      <w:r w:rsidR="00BF1316">
        <w:t xml:space="preserve">Staff will be sending out paper invoices to those </w:t>
      </w:r>
      <w:r w:rsidR="00923D24">
        <w:t xml:space="preserve">who have </w:t>
      </w:r>
      <w:r w:rsidR="00BF1316">
        <w:t>not yet renew</w:t>
      </w:r>
      <w:r w:rsidR="00923D24">
        <w:t>ed</w:t>
      </w:r>
      <w:r w:rsidR="00BF1316">
        <w:t>.  We had a very successful P</w:t>
      </w:r>
      <w:r w:rsidR="00267B8B">
        <w:t xml:space="preserve">rocrastinators </w:t>
      </w:r>
      <w:r w:rsidR="00BF1316">
        <w:t>W</w:t>
      </w:r>
      <w:r w:rsidR="00267B8B">
        <w:t xml:space="preserve">eek </w:t>
      </w:r>
      <w:r w:rsidR="00BF1316">
        <w:t xml:space="preserve">which </w:t>
      </w:r>
      <w:r w:rsidR="00797B20">
        <w:t>generated $</w:t>
      </w:r>
      <w:r w:rsidR="00267B8B">
        <w:t>12,000 mor</w:t>
      </w:r>
      <w:r w:rsidR="00BF1316">
        <w:t>e income</w:t>
      </w:r>
      <w:r w:rsidR="00267B8B">
        <w:t xml:space="preserve"> than last yea</w:t>
      </w:r>
      <w:r w:rsidR="00923D24">
        <w:t xml:space="preserve">r, with </w:t>
      </w:r>
      <w:r w:rsidR="00267B8B">
        <w:t xml:space="preserve">over 400 </w:t>
      </w:r>
      <w:r w:rsidR="00923D24">
        <w:t>registrants</w:t>
      </w:r>
      <w:r w:rsidR="00267B8B">
        <w:t xml:space="preserve">.  </w:t>
      </w:r>
      <w:r w:rsidR="00BF1316">
        <w:t>We have o</w:t>
      </w:r>
      <w:r w:rsidR="00267B8B">
        <w:t xml:space="preserve">ne more </w:t>
      </w:r>
      <w:r w:rsidR="00923D24">
        <w:t>program this fiscal year, the Tr</w:t>
      </w:r>
      <w:r w:rsidR="00BF1316">
        <w:t xml:space="preserve">ial </w:t>
      </w:r>
      <w:r w:rsidR="00923D24">
        <w:t>A</w:t>
      </w:r>
      <w:r w:rsidR="00BF1316">
        <w:t>cademy</w:t>
      </w:r>
      <w:r w:rsidR="00923D24">
        <w:t xml:space="preserve">, and registrations are coming in steadily for that. </w:t>
      </w:r>
      <w:r w:rsidR="00BF1316">
        <w:t xml:space="preserve">Lisa </w:t>
      </w:r>
      <w:r w:rsidR="00923D24">
        <w:t xml:space="preserve">and Teri </w:t>
      </w:r>
      <w:r w:rsidR="00BF1316">
        <w:t xml:space="preserve">will </w:t>
      </w:r>
      <w:r w:rsidR="00E666C0">
        <w:t>meet with</w:t>
      </w:r>
      <w:r w:rsidR="00923D24">
        <w:t xml:space="preserve"> the</w:t>
      </w:r>
      <w:r w:rsidR="00E666C0">
        <w:t xml:space="preserve"> Op</w:t>
      </w:r>
      <w:r w:rsidR="00BF1316">
        <w:t>erations C</w:t>
      </w:r>
      <w:r w:rsidR="00E666C0">
        <w:t xml:space="preserve">ommittee later this month to firm up </w:t>
      </w:r>
      <w:r w:rsidR="00E51A9F">
        <w:t xml:space="preserve">the </w:t>
      </w:r>
      <w:r w:rsidR="00E666C0">
        <w:t xml:space="preserve">budget.  </w:t>
      </w:r>
      <w:r w:rsidR="00BF1316">
        <w:t>She reminded the Board that lawyers can now re</w:t>
      </w:r>
      <w:r w:rsidR="00E666C0">
        <w:t>new membership</w:t>
      </w:r>
      <w:r w:rsidR="00923D24">
        <w:t>s</w:t>
      </w:r>
      <w:r w:rsidR="00E666C0">
        <w:t xml:space="preserve"> </w:t>
      </w:r>
      <w:proofErr w:type="gramStart"/>
      <w:r w:rsidR="00E666C0">
        <w:t>on line</w:t>
      </w:r>
      <w:proofErr w:type="gramEnd"/>
      <w:r w:rsidR="00E666C0">
        <w:t xml:space="preserve">.  </w:t>
      </w:r>
      <w:r w:rsidR="00BF1316">
        <w:t xml:space="preserve">The annual </w:t>
      </w:r>
      <w:r w:rsidR="00E666C0">
        <w:t>audit is completed</w:t>
      </w:r>
      <w:r w:rsidR="00BF1316">
        <w:t xml:space="preserve"> and she will review that with the Operations Committee.  The audit went well and the management report contained nothing significant. </w:t>
      </w:r>
    </w:p>
    <w:p w14:paraId="64E56391" w14:textId="77777777" w:rsidR="00BF1316" w:rsidRDefault="00BF1316" w:rsidP="00BF1316">
      <w:pPr>
        <w:ind w:firstLine="720"/>
      </w:pPr>
      <w:r>
        <w:t xml:space="preserve">C.  </w:t>
      </w:r>
      <w:r w:rsidRPr="00BF1316">
        <w:rPr>
          <w:u w:val="single"/>
        </w:rPr>
        <w:t>Report of Executive Committee</w:t>
      </w:r>
      <w:r>
        <w:t>:  Did not meet.</w:t>
      </w:r>
    </w:p>
    <w:p w14:paraId="20854888" w14:textId="77777777" w:rsidR="00BF1316" w:rsidRDefault="00BF1316">
      <w:r>
        <w:tab/>
        <w:t xml:space="preserve">D.  </w:t>
      </w:r>
      <w:r w:rsidRPr="00BF1316">
        <w:rPr>
          <w:u w:val="single"/>
        </w:rPr>
        <w:t>Board Committee Reports</w:t>
      </w:r>
      <w:r>
        <w:t>:</w:t>
      </w:r>
    </w:p>
    <w:p w14:paraId="1AEBCA9F" w14:textId="133B6964" w:rsidR="00267B8B" w:rsidRDefault="00BF1316">
      <w:r>
        <w:tab/>
      </w:r>
      <w:r>
        <w:tab/>
        <w:t xml:space="preserve">i.  </w:t>
      </w:r>
      <w:r w:rsidR="00267B8B">
        <w:t>Operations</w:t>
      </w:r>
      <w:r>
        <w:t xml:space="preserve">:  </w:t>
      </w:r>
      <w:r w:rsidR="00E666C0">
        <w:t>Did not meet</w:t>
      </w:r>
      <w:r>
        <w:t>.</w:t>
      </w:r>
    </w:p>
    <w:p w14:paraId="6946CC09" w14:textId="56BFF7BA" w:rsidR="00BF1316" w:rsidRDefault="00BF1316">
      <w:r>
        <w:tab/>
      </w:r>
      <w:r>
        <w:tab/>
        <w:t>ii.  Membership:  Did not meet.</w:t>
      </w:r>
    </w:p>
    <w:p w14:paraId="1D8F6DF8" w14:textId="0D9C59A0" w:rsidR="00BF1316" w:rsidRDefault="00BF1316">
      <w:r>
        <w:tab/>
      </w:r>
      <w:r>
        <w:tab/>
        <w:t>iii.  Program and Planning: Did not meet.</w:t>
      </w:r>
    </w:p>
    <w:p w14:paraId="1EB6641D" w14:textId="39289ADC" w:rsidR="00E666C0" w:rsidRDefault="00BF1316" w:rsidP="00BF1316">
      <w:r>
        <w:tab/>
      </w:r>
      <w:r>
        <w:tab/>
        <w:t>iv.  Governance:  Did not meet.</w:t>
      </w:r>
    </w:p>
    <w:p w14:paraId="65C9C721" w14:textId="53702102" w:rsidR="00BF1316" w:rsidRDefault="00BF1316" w:rsidP="00BF1316">
      <w:r>
        <w:tab/>
      </w:r>
      <w:r>
        <w:tab/>
        <w:t>v.  Pro Bono:  Did not meet.</w:t>
      </w:r>
    </w:p>
    <w:p w14:paraId="4CB28B9F" w14:textId="34220B5E" w:rsidR="0067687E" w:rsidRDefault="00BF1316" w:rsidP="00BF1316">
      <w:r>
        <w:lastRenderedPageBreak/>
        <w:tab/>
      </w:r>
      <w:r>
        <w:tab/>
        <w:t xml:space="preserve">vi.  COVID-19 Committee:  </w:t>
      </w:r>
      <w:r w:rsidR="0067687E">
        <w:t>T</w:t>
      </w:r>
      <w:r>
        <w:t>he committee met on July 8</w:t>
      </w:r>
      <w:r w:rsidR="0067687E">
        <w:t xml:space="preserve"> and </w:t>
      </w:r>
      <w:r>
        <w:t xml:space="preserve">discussed the protocol for </w:t>
      </w:r>
      <w:r w:rsidR="00E51A9F">
        <w:t xml:space="preserve">reopening </w:t>
      </w:r>
      <w:r>
        <w:t xml:space="preserve">court buildings.  The committee will make recommendations to the Judiciary about which hearings should be in person and which </w:t>
      </w:r>
      <w:r w:rsidR="00923D24">
        <w:t xml:space="preserve">should be </w:t>
      </w:r>
      <w:r>
        <w:t xml:space="preserve">remote by default.  The committee also discussed lawyers </w:t>
      </w:r>
      <w:r w:rsidR="00E666C0">
        <w:t>showing vaccination card</w:t>
      </w:r>
      <w:r>
        <w:t>s</w:t>
      </w:r>
      <w:r w:rsidR="00E666C0">
        <w:t xml:space="preserve"> just once </w:t>
      </w:r>
      <w:r w:rsidR="00923D24">
        <w:t>at courts</w:t>
      </w:r>
      <w:r>
        <w:t>, and possibly setting up a</w:t>
      </w:r>
      <w:r w:rsidR="00E666C0">
        <w:t xml:space="preserve"> r</w:t>
      </w:r>
      <w:r>
        <w:t>egistry</w:t>
      </w:r>
      <w:r w:rsidR="003107EC">
        <w:t xml:space="preserve"> that could be accessed at any court state-wide</w:t>
      </w:r>
      <w:r>
        <w:t xml:space="preserve">.  There was also discussion about verifying </w:t>
      </w:r>
      <w:r w:rsidR="00923D24">
        <w:t xml:space="preserve">the vaccination status of </w:t>
      </w:r>
      <w:r>
        <w:t xml:space="preserve">other </w:t>
      </w:r>
      <w:r w:rsidR="003107EC">
        <w:t xml:space="preserve">court </w:t>
      </w:r>
      <w:r>
        <w:t>users</w:t>
      </w:r>
      <w:r w:rsidR="003107EC">
        <w:t xml:space="preserve">, </w:t>
      </w:r>
      <w:r>
        <w:t xml:space="preserve">and the judges’ individual discretion to allow unmasked litigants and lawyers in courtrooms.  </w:t>
      </w:r>
    </w:p>
    <w:p w14:paraId="57363A9F" w14:textId="4A758025" w:rsidR="00C31CA7" w:rsidRDefault="0067687E">
      <w:r>
        <w:tab/>
      </w:r>
      <w:r>
        <w:tab/>
        <w:t>vii.  Workforce Development Committee:  The committee met on June 29</w:t>
      </w:r>
      <w:r w:rsidRPr="0067687E">
        <w:rPr>
          <w:vertAlign w:val="superscript"/>
        </w:rPr>
        <w:t>th</w:t>
      </w:r>
      <w:r>
        <w:t xml:space="preserve"> and will meet again on July 27</w:t>
      </w:r>
      <w:r w:rsidRPr="0067687E">
        <w:rPr>
          <w:vertAlign w:val="superscript"/>
        </w:rPr>
        <w:t>th</w:t>
      </w:r>
      <w:r>
        <w:t>.  In June, the committee rev</w:t>
      </w:r>
      <w:r w:rsidR="00C31CA7">
        <w:t xml:space="preserve">iewed </w:t>
      </w:r>
      <w:r>
        <w:t xml:space="preserve">a </w:t>
      </w:r>
      <w:r w:rsidR="00C31CA7">
        <w:t xml:space="preserve">draft survey to tap </w:t>
      </w:r>
      <w:r>
        <w:t xml:space="preserve">information from </w:t>
      </w:r>
      <w:r w:rsidR="00C31CA7">
        <w:t>recent</w:t>
      </w:r>
      <w:r w:rsidR="00923D24">
        <w:t xml:space="preserve"> VLS</w:t>
      </w:r>
      <w:r w:rsidR="00C31CA7">
        <w:t xml:space="preserve"> grads and newer </w:t>
      </w:r>
      <w:proofErr w:type="gramStart"/>
      <w:r w:rsidR="00C31CA7">
        <w:t>lawyers</w:t>
      </w:r>
      <w:r>
        <w:t>:</w:t>
      </w:r>
      <w:proofErr w:type="gramEnd"/>
      <w:r>
        <w:t xml:space="preserve">  why are they in Vermont, what factors led them here, if they are not practicing in Vermont, why not, and what could induce them to return.  </w:t>
      </w:r>
      <w:r w:rsidR="00C31CA7">
        <w:t xml:space="preserve">VLS will review </w:t>
      </w:r>
      <w:r>
        <w:t xml:space="preserve">the </w:t>
      </w:r>
      <w:r w:rsidR="00C31CA7">
        <w:t>survey and the</w:t>
      </w:r>
      <w:r w:rsidR="00923D24">
        <w:t>n</w:t>
      </w:r>
      <w:r w:rsidR="00C31CA7">
        <w:t xml:space="preserve"> g</w:t>
      </w:r>
      <w:r>
        <w:t>et</w:t>
      </w:r>
      <w:r w:rsidR="00C31CA7">
        <w:t xml:space="preserve"> back to </w:t>
      </w:r>
      <w:r w:rsidR="00923D24">
        <w:t xml:space="preserve">the </w:t>
      </w:r>
      <w:r w:rsidR="00C31CA7">
        <w:t xml:space="preserve">committee </w:t>
      </w:r>
      <w:r>
        <w:t>for</w:t>
      </w:r>
      <w:r w:rsidR="00923D24">
        <w:t xml:space="preserve"> a</w:t>
      </w:r>
      <w:r>
        <w:t xml:space="preserve"> final draft review.  The survey is expected to be </w:t>
      </w:r>
      <w:r w:rsidR="00E51A9F">
        <w:t xml:space="preserve">sent </w:t>
      </w:r>
      <w:r>
        <w:t xml:space="preserve">out toward the </w:t>
      </w:r>
      <w:r w:rsidR="00C31CA7">
        <w:t xml:space="preserve">end of summer.  </w:t>
      </w:r>
      <w:r>
        <w:t xml:space="preserve">The committee will incorporate the information gathered from it into their final report.  They will soon start to </w:t>
      </w:r>
      <w:r w:rsidR="00C31CA7">
        <w:t xml:space="preserve">outline </w:t>
      </w:r>
      <w:r>
        <w:t xml:space="preserve">their </w:t>
      </w:r>
      <w:r w:rsidR="00C31CA7">
        <w:t>recommendations. Beth Nov</w:t>
      </w:r>
      <w:r>
        <w:t xml:space="preserve">otny </w:t>
      </w:r>
      <w:r w:rsidR="00C31CA7">
        <w:t xml:space="preserve">asked whether </w:t>
      </w:r>
      <w:r w:rsidR="00923D24">
        <w:t xml:space="preserve">the </w:t>
      </w:r>
      <w:r w:rsidR="00C31CA7">
        <w:t>comm</w:t>
      </w:r>
      <w:r>
        <w:t xml:space="preserve">ittee had </w:t>
      </w:r>
      <w:r w:rsidR="00923D24">
        <w:t>connected</w:t>
      </w:r>
      <w:r>
        <w:t xml:space="preserve"> with Steve Ellis of the Employment Law Section.  He is working on a panel for the Annual </w:t>
      </w:r>
      <w:r w:rsidR="00E51A9F">
        <w:t>M</w:t>
      </w:r>
      <w:r>
        <w:t xml:space="preserve">eeting and will discuss who has been affected by the pandemic as well as diversification of the workplace.  </w:t>
      </w:r>
    </w:p>
    <w:p w14:paraId="3CB2619F" w14:textId="67F692E8" w:rsidR="0067687E" w:rsidRDefault="0067687E" w:rsidP="0067687E">
      <w:pPr>
        <w:ind w:firstLine="720"/>
      </w:pPr>
      <w:r>
        <w:t xml:space="preserve">E.  </w:t>
      </w:r>
      <w:r w:rsidR="00C31CA7" w:rsidRPr="0067687E">
        <w:rPr>
          <w:u w:val="single"/>
        </w:rPr>
        <w:t>President</w:t>
      </w:r>
      <w:r w:rsidR="00923D24">
        <w:rPr>
          <w:u w:val="single"/>
        </w:rPr>
        <w:t>’</w:t>
      </w:r>
      <w:r w:rsidR="00C31CA7" w:rsidRPr="0067687E">
        <w:rPr>
          <w:u w:val="single"/>
        </w:rPr>
        <w:t>s Report</w:t>
      </w:r>
      <w:r w:rsidR="00C31CA7">
        <w:t>:  E</w:t>
      </w:r>
      <w:r>
        <w:t>lizabeth</w:t>
      </w:r>
      <w:r w:rsidR="00DB6F56">
        <w:t xml:space="preserve"> and Teri</w:t>
      </w:r>
      <w:r>
        <w:t xml:space="preserve"> </w:t>
      </w:r>
      <w:r w:rsidR="00C31CA7">
        <w:t xml:space="preserve">met with Chris Newbold to </w:t>
      </w:r>
      <w:r>
        <w:t xml:space="preserve">do a </w:t>
      </w:r>
      <w:r w:rsidR="00C31CA7">
        <w:t>post</w:t>
      </w:r>
      <w:r>
        <w:t>-</w:t>
      </w:r>
      <w:r w:rsidR="00C31CA7">
        <w:t xml:space="preserve">retreat wrap up.  </w:t>
      </w:r>
      <w:r>
        <w:t xml:space="preserve">Issues identified were </w:t>
      </w:r>
      <w:r w:rsidR="003107EC">
        <w:t>new</w:t>
      </w:r>
      <w:r w:rsidR="00C31CA7">
        <w:t xml:space="preserve"> lawyer recruitment</w:t>
      </w:r>
      <w:r>
        <w:t xml:space="preserve"> and</w:t>
      </w:r>
      <w:r w:rsidR="00C31CA7">
        <w:t xml:space="preserve"> retention</w:t>
      </w:r>
      <w:r>
        <w:t>,</w:t>
      </w:r>
      <w:r w:rsidR="00C31CA7">
        <w:t xml:space="preserve"> and </w:t>
      </w:r>
      <w:r>
        <w:t>a</w:t>
      </w:r>
      <w:r w:rsidR="00C31CA7">
        <w:t xml:space="preserve">ccess to </w:t>
      </w:r>
      <w:r>
        <w:t>j</w:t>
      </w:r>
      <w:r w:rsidR="00C31CA7">
        <w:t xml:space="preserve">ustice.  </w:t>
      </w:r>
      <w:r w:rsidR="00DB6F56">
        <w:t xml:space="preserve">The </w:t>
      </w:r>
      <w:r w:rsidR="00C31CA7">
        <w:t xml:space="preserve">Workforce </w:t>
      </w:r>
      <w:r w:rsidR="00DB6F56">
        <w:t>D</w:t>
      </w:r>
      <w:r w:rsidR="00C31CA7">
        <w:t xml:space="preserve">evelopment </w:t>
      </w:r>
      <w:r w:rsidR="00DB6F56">
        <w:t>C</w:t>
      </w:r>
      <w:r w:rsidR="00C31CA7">
        <w:t xml:space="preserve">ommittee </w:t>
      </w:r>
      <w:r>
        <w:t xml:space="preserve">is already focusing on </w:t>
      </w:r>
      <w:r w:rsidR="003107EC">
        <w:t>new</w:t>
      </w:r>
      <w:r>
        <w:t xml:space="preserve"> lawyer recruitment, support and retention, and we should wait for the committee recommendations before starting any new initiatives in this area.  Access to justice is a bi</w:t>
      </w:r>
      <w:r w:rsidR="00884F8B">
        <w:t>g</w:t>
      </w:r>
      <w:r>
        <w:t xml:space="preserve"> umbrell</w:t>
      </w:r>
      <w:r w:rsidR="00884F8B">
        <w:t>a</w:t>
      </w:r>
      <w:r>
        <w:t>:  we need to f</w:t>
      </w:r>
      <w:r w:rsidR="00E51A9F">
        <w:t>o</w:t>
      </w:r>
      <w:r>
        <w:t>cus the discussion more to decide whether thi</w:t>
      </w:r>
      <w:r w:rsidR="00884F8B">
        <w:t>s</w:t>
      </w:r>
      <w:r>
        <w:t xml:space="preserve"> means services provided and by whom.  Elizabeth </w:t>
      </w:r>
      <w:r w:rsidR="00DB6F56">
        <w:t xml:space="preserve">and Teri </w:t>
      </w:r>
      <w:r>
        <w:t xml:space="preserve">will have another discussion with Chris Newbold in August to refine this discussion.  </w:t>
      </w:r>
    </w:p>
    <w:p w14:paraId="7C9F5CB9" w14:textId="4ECF9CD0" w:rsidR="00121414" w:rsidRDefault="00254CDE" w:rsidP="00254CDE">
      <w:pPr>
        <w:ind w:firstLine="720"/>
      </w:pPr>
      <w:r>
        <w:t>Elizabeth noted that the m</w:t>
      </w:r>
      <w:r w:rsidR="00121414">
        <w:t xml:space="preserve">onthly section </w:t>
      </w:r>
      <w:r>
        <w:t xml:space="preserve">and county bar chairs calls were effective, as were regular discussions with the Supreme Court.  These latter meetings usually go the full hour, with lots of time spent on </w:t>
      </w:r>
      <w:r w:rsidR="00121414">
        <w:t xml:space="preserve">new protocols for masking, </w:t>
      </w:r>
      <w:r>
        <w:t>mediation, and the fact that different court</w:t>
      </w:r>
      <w:r w:rsidR="00E51A9F">
        <w:t>s</w:t>
      </w:r>
      <w:r>
        <w:t xml:space="preserve"> are </w:t>
      </w:r>
      <w:r w:rsidR="00121414">
        <w:t>doing different things</w:t>
      </w:r>
      <w:r>
        <w:t xml:space="preserve"> </w:t>
      </w:r>
      <w:r w:rsidR="00DB6F56">
        <w:t>despite efforts to standardize court operations</w:t>
      </w:r>
      <w:r w:rsidR="00121414">
        <w:t xml:space="preserve">. </w:t>
      </w:r>
      <w:r>
        <w:t xml:space="preserve">Elizabeth </w:t>
      </w:r>
      <w:r w:rsidR="003107EC">
        <w:t xml:space="preserve">and Teri </w:t>
      </w:r>
      <w:r>
        <w:t>met with Doug Rowe</w:t>
      </w:r>
      <w:r w:rsidR="00DB6F56">
        <w:t xml:space="preserve"> </w:t>
      </w:r>
      <w:r>
        <w:t xml:space="preserve">and Andy Strauss about concerns over e-filing and the use of Odyssey for re-licensing.  She noted that the Judiciary did </w:t>
      </w:r>
      <w:r w:rsidR="00121414">
        <w:t>extend</w:t>
      </w:r>
      <w:r>
        <w:t xml:space="preserve"> the re-</w:t>
      </w:r>
      <w:r w:rsidR="00121414">
        <w:t xml:space="preserve"> licensing deadline</w:t>
      </w:r>
      <w:r>
        <w:t xml:space="preserve"> until August</w:t>
      </w:r>
      <w:r w:rsidR="00121414">
        <w:t xml:space="preserve"> </w:t>
      </w:r>
      <w:r w:rsidR="00DB6F56">
        <w:t>1</w:t>
      </w:r>
      <w:r w:rsidR="00121414">
        <w:t>7</w:t>
      </w:r>
      <w:r w:rsidR="00121414" w:rsidRPr="00121414">
        <w:rPr>
          <w:vertAlign w:val="superscript"/>
        </w:rPr>
        <w:t>th</w:t>
      </w:r>
      <w:r w:rsidR="00121414">
        <w:t xml:space="preserve">.  </w:t>
      </w:r>
      <w:r>
        <w:t xml:space="preserve">Matt Valerio asked why the court system insists on masking when the Governor announced that we no longer have to mask.  Elizabeth noted that masking </w:t>
      </w:r>
      <w:r w:rsidR="00DB6F56">
        <w:t xml:space="preserve">in the courtrooms </w:t>
      </w:r>
      <w:r>
        <w:t xml:space="preserve">is left to the trial judges’ discretion.  For example, the </w:t>
      </w:r>
      <w:r w:rsidR="00121414">
        <w:t>HVAC in W</w:t>
      </w:r>
      <w:r>
        <w:t>hite River Junction courthouse is</w:t>
      </w:r>
      <w:r w:rsidR="00121414">
        <w:t xml:space="preserve"> a problem so </w:t>
      </w:r>
      <w:r>
        <w:t>no in-person hearings are being held</w:t>
      </w:r>
      <w:r w:rsidR="007631CE">
        <w:t xml:space="preserve"> in that building</w:t>
      </w:r>
      <w:r>
        <w:t xml:space="preserve">.  Matt noted that litigants in </w:t>
      </w:r>
      <w:r w:rsidR="00121414">
        <w:t xml:space="preserve">criminal </w:t>
      </w:r>
      <w:r>
        <w:t xml:space="preserve">trials believe </w:t>
      </w:r>
      <w:r w:rsidR="00121414">
        <w:t xml:space="preserve">it is a detriment to be masked </w:t>
      </w:r>
      <w:r>
        <w:t xml:space="preserve">in front of a </w:t>
      </w:r>
      <w:r w:rsidR="00121414">
        <w:t>jury.  Rich</w:t>
      </w:r>
      <w:r>
        <w:t xml:space="preserve"> Cassidy expressed </w:t>
      </w:r>
      <w:r w:rsidR="00121414">
        <w:t>similar concerns for plaintiffs in civil cases</w:t>
      </w:r>
      <w:r>
        <w:t>, which he termed d</w:t>
      </w:r>
      <w:r w:rsidR="00121414">
        <w:t xml:space="preserve">iscrimination in favor of the vaccinated. </w:t>
      </w:r>
      <w:r>
        <w:t xml:space="preserve">Tom Durkin said that the </w:t>
      </w:r>
      <w:r w:rsidR="00DB6F56">
        <w:t>J</w:t>
      </w:r>
      <w:r>
        <w:t xml:space="preserve">udiciary is getting independent advice from an epidemiologist.  He agreed that there is </w:t>
      </w:r>
      <w:r w:rsidR="00121414">
        <w:t>a wide variety of courthouse</w:t>
      </w:r>
      <w:r w:rsidR="007631CE">
        <w:t>s</w:t>
      </w:r>
      <w:r w:rsidR="00121414">
        <w:t xml:space="preserve"> and courtrooms</w:t>
      </w:r>
      <w:r w:rsidR="007631CE">
        <w:t>,</w:t>
      </w:r>
      <w:r>
        <w:t xml:space="preserve"> and it took a long </w:t>
      </w:r>
      <w:r w:rsidR="00121414">
        <w:t>time to evaluat</w:t>
      </w:r>
      <w:r>
        <w:t>e</w:t>
      </w:r>
      <w:r w:rsidR="00121414">
        <w:t xml:space="preserve"> all of them. </w:t>
      </w:r>
      <w:r>
        <w:t xml:space="preserve">The </w:t>
      </w:r>
      <w:r w:rsidR="00DB6F56">
        <w:t>J</w:t>
      </w:r>
      <w:r w:rsidR="00121414">
        <w:t xml:space="preserve">udiciary eventually wants to </w:t>
      </w:r>
      <w:proofErr w:type="gramStart"/>
      <w:r w:rsidR="00121414">
        <w:t>open up</w:t>
      </w:r>
      <w:proofErr w:type="gramEnd"/>
      <w:r w:rsidR="00121414">
        <w:t xml:space="preserve"> </w:t>
      </w:r>
      <w:r>
        <w:t xml:space="preserve">all </w:t>
      </w:r>
      <w:r w:rsidR="00121414">
        <w:t>courthouses</w:t>
      </w:r>
      <w:r>
        <w:t>, but we are not out of the wood</w:t>
      </w:r>
      <w:r w:rsidR="007631CE">
        <w:t>s</w:t>
      </w:r>
      <w:r>
        <w:t xml:space="preserve"> yet</w:t>
      </w:r>
      <w:r w:rsidR="007631CE">
        <w:t xml:space="preserve"> with the pandemic</w:t>
      </w:r>
      <w:r>
        <w:t xml:space="preserve">.  </w:t>
      </w:r>
      <w:r w:rsidR="00A53C08">
        <w:t>Kate Lamson</w:t>
      </w:r>
      <w:r>
        <w:t xml:space="preserve"> noted that in Bennington the trial court judge is allowing li</w:t>
      </w:r>
      <w:r w:rsidR="00884F8B">
        <w:t>tig</w:t>
      </w:r>
      <w:r>
        <w:t xml:space="preserve">ants in </w:t>
      </w:r>
      <w:r w:rsidR="00797B20">
        <w:t>an</w:t>
      </w:r>
      <w:r>
        <w:t xml:space="preserve"> upcoming jury trial to go unmasked if they produce proof of vaccination.  </w:t>
      </w:r>
      <w:r w:rsidR="007263FA">
        <w:t xml:space="preserve">They are considering whether to add </w:t>
      </w:r>
      <w:r w:rsidR="00A53C08">
        <w:t xml:space="preserve">jury instructions </w:t>
      </w:r>
      <w:r w:rsidR="007263FA">
        <w:t xml:space="preserve">concerning mask v. no masks.  Judith Dillon said that </w:t>
      </w:r>
      <w:r w:rsidR="00A53C08">
        <w:t xml:space="preserve">workers are wearing masks 8 hours per day. </w:t>
      </w:r>
      <w:r w:rsidR="00DB6F56">
        <w:t xml:space="preserve">The recent </w:t>
      </w:r>
      <w:r w:rsidR="00A53C08">
        <w:t xml:space="preserve">PG-13 </w:t>
      </w:r>
      <w:r w:rsidR="00DB6F56">
        <w:t xml:space="preserve">guidance </w:t>
      </w:r>
      <w:r w:rsidR="00A53C08">
        <w:t xml:space="preserve">is </w:t>
      </w:r>
      <w:r w:rsidR="003107EC">
        <w:t>in stark contrast to</w:t>
      </w:r>
      <w:r w:rsidR="00A53C08">
        <w:t xml:space="preserve"> </w:t>
      </w:r>
      <w:r w:rsidR="003107EC">
        <w:t xml:space="preserve">the guidance in </w:t>
      </w:r>
      <w:r w:rsidR="00A53C08">
        <w:t>other branches of gov</w:t>
      </w:r>
      <w:r w:rsidR="007263FA">
        <w:t>ernment</w:t>
      </w:r>
      <w:r w:rsidR="00DB6F56">
        <w:t xml:space="preserve">. </w:t>
      </w:r>
      <w:r w:rsidR="007631CE">
        <w:t>A</w:t>
      </w:r>
      <w:r w:rsidR="007263FA">
        <w:t xml:space="preserve">s a state we should all be on the same page.  </w:t>
      </w:r>
      <w:r w:rsidR="00A53C08">
        <w:t xml:space="preserve"> </w:t>
      </w:r>
    </w:p>
    <w:p w14:paraId="508829B4" w14:textId="1F0B7CE8" w:rsidR="007263FA" w:rsidRDefault="007263FA" w:rsidP="007263FA">
      <w:pPr>
        <w:ind w:firstLine="720"/>
      </w:pPr>
      <w:r>
        <w:t xml:space="preserve">F.  </w:t>
      </w:r>
      <w:r w:rsidR="00A53C08" w:rsidRPr="007263FA">
        <w:rPr>
          <w:u w:val="single"/>
        </w:rPr>
        <w:t>Exec</w:t>
      </w:r>
      <w:r w:rsidRPr="007263FA">
        <w:rPr>
          <w:u w:val="single"/>
        </w:rPr>
        <w:t>utive D</w:t>
      </w:r>
      <w:r w:rsidR="00A53C08" w:rsidRPr="007263FA">
        <w:rPr>
          <w:u w:val="single"/>
        </w:rPr>
        <w:t>irector</w:t>
      </w:r>
      <w:r w:rsidRPr="007263FA">
        <w:rPr>
          <w:u w:val="single"/>
        </w:rPr>
        <w:t>’</w:t>
      </w:r>
      <w:r w:rsidR="00A53C08" w:rsidRPr="007263FA">
        <w:rPr>
          <w:u w:val="single"/>
        </w:rPr>
        <w:t xml:space="preserve">s </w:t>
      </w:r>
      <w:r w:rsidRPr="007263FA">
        <w:rPr>
          <w:u w:val="single"/>
        </w:rPr>
        <w:t>R</w:t>
      </w:r>
      <w:r w:rsidR="00A53C08" w:rsidRPr="007263FA">
        <w:rPr>
          <w:u w:val="single"/>
        </w:rPr>
        <w:t>eport</w:t>
      </w:r>
      <w:r w:rsidR="00A53C08">
        <w:t xml:space="preserve">:  Teri </w:t>
      </w:r>
      <w:r>
        <w:t xml:space="preserve">Corsones reported that the </w:t>
      </w:r>
      <w:r w:rsidR="00DB6F56">
        <w:t>C</w:t>
      </w:r>
      <w:r w:rsidR="00A53C08">
        <w:t xml:space="preserve">ourt </w:t>
      </w:r>
      <w:r w:rsidR="00DB6F56">
        <w:t>U</w:t>
      </w:r>
      <w:r w:rsidR="00A53C08">
        <w:t>ser</w:t>
      </w:r>
      <w:r w:rsidR="00DB6F56">
        <w:t>s G</w:t>
      </w:r>
      <w:r w:rsidR="00A53C08">
        <w:t>roup</w:t>
      </w:r>
      <w:r>
        <w:t xml:space="preserve"> </w:t>
      </w:r>
      <w:r w:rsidR="00DB6F56">
        <w:t xml:space="preserve">has been reinstated </w:t>
      </w:r>
      <w:r>
        <w:t xml:space="preserve">with the goal of meeting </w:t>
      </w:r>
      <w:r w:rsidR="00A53C08">
        <w:t>with</w:t>
      </w:r>
      <w:r w:rsidR="00DB6F56">
        <w:t xml:space="preserve"> the new</w:t>
      </w:r>
      <w:r w:rsidR="00A53C08">
        <w:t xml:space="preserve"> </w:t>
      </w:r>
      <w:r w:rsidR="00DB6F56">
        <w:t>S</w:t>
      </w:r>
      <w:r w:rsidR="00A53C08">
        <w:t xml:space="preserve">tandard </w:t>
      </w:r>
      <w:r w:rsidR="00DB6F56">
        <w:t>P</w:t>
      </w:r>
      <w:r w:rsidR="00A53C08">
        <w:t>ract</w:t>
      </w:r>
      <w:r>
        <w:t xml:space="preserve">ices </w:t>
      </w:r>
      <w:r w:rsidR="00DB6F56">
        <w:t>C</w:t>
      </w:r>
      <w:r w:rsidR="00A53C08">
        <w:t xml:space="preserve">ommittee to address </w:t>
      </w:r>
      <w:r w:rsidR="00DB6F56">
        <w:t xml:space="preserve">on-going </w:t>
      </w:r>
      <w:r>
        <w:lastRenderedPageBreak/>
        <w:t>O</w:t>
      </w:r>
      <w:r w:rsidR="00A53C08">
        <w:t xml:space="preserve">dyssey issues.  </w:t>
      </w:r>
      <w:r>
        <w:t xml:space="preserve">The </w:t>
      </w:r>
      <w:r w:rsidR="00DB6F56">
        <w:t xml:space="preserve">Group </w:t>
      </w:r>
      <w:r>
        <w:t xml:space="preserve">has sent out </w:t>
      </w:r>
      <w:r w:rsidR="00A53C08">
        <w:t>step</w:t>
      </w:r>
      <w:r w:rsidR="003107EC">
        <w:t>-</w:t>
      </w:r>
      <w:r w:rsidR="00A53C08">
        <w:t>by</w:t>
      </w:r>
      <w:r w:rsidR="003107EC">
        <w:t>-</w:t>
      </w:r>
      <w:r w:rsidR="00A53C08">
        <w:t>step instruction</w:t>
      </w:r>
      <w:r w:rsidR="007631CE">
        <w:t>s</w:t>
      </w:r>
      <w:r w:rsidR="00A53C08">
        <w:t xml:space="preserve"> </w:t>
      </w:r>
      <w:proofErr w:type="gramStart"/>
      <w:r w:rsidR="00DB6F56">
        <w:t>in an effort to</w:t>
      </w:r>
      <w:proofErr w:type="gramEnd"/>
      <w:r w:rsidR="00DB6F56">
        <w:t xml:space="preserve"> help clean</w:t>
      </w:r>
      <w:r w:rsidR="004A58DB">
        <w:t xml:space="preserve"> </w:t>
      </w:r>
      <w:r w:rsidR="00DB6F56">
        <w:t>u</w:t>
      </w:r>
      <w:r w:rsidR="004A58DB">
        <w:t>p</w:t>
      </w:r>
      <w:r>
        <w:t xml:space="preserve"> the </w:t>
      </w:r>
      <w:r w:rsidR="00A53C08">
        <w:t xml:space="preserve">public contacts list.  </w:t>
      </w:r>
      <w:r>
        <w:t xml:space="preserve">The VBA’s </w:t>
      </w:r>
      <w:r w:rsidR="00A53C08">
        <w:t xml:space="preserve">letter </w:t>
      </w:r>
      <w:r>
        <w:t xml:space="preserve">about </w:t>
      </w:r>
      <w:r w:rsidR="00DB6F56">
        <w:t xml:space="preserve">issues with </w:t>
      </w:r>
      <w:r>
        <w:t xml:space="preserve">the </w:t>
      </w:r>
      <w:r w:rsidR="00DB6F56">
        <w:t>new A</w:t>
      </w:r>
      <w:r>
        <w:t xml:space="preserve">ttorney </w:t>
      </w:r>
      <w:r w:rsidR="00DB6F56">
        <w:t>P</w:t>
      </w:r>
      <w:r>
        <w:t xml:space="preserve">ortal </w:t>
      </w:r>
      <w:r w:rsidR="004A58DB">
        <w:t>resulted in</w:t>
      </w:r>
      <w:r>
        <w:t xml:space="preserve"> lawyers </w:t>
      </w:r>
      <w:r w:rsidR="004A58DB">
        <w:t xml:space="preserve">being able to </w:t>
      </w:r>
      <w:r w:rsidR="00A53C08">
        <w:t>pay with e-check instead of</w:t>
      </w:r>
      <w:r>
        <w:t xml:space="preserve"> </w:t>
      </w:r>
      <w:r w:rsidR="00DB6F56">
        <w:t xml:space="preserve">only by </w:t>
      </w:r>
      <w:r>
        <w:t>credit card</w:t>
      </w:r>
      <w:r w:rsidR="004A58DB">
        <w:t xml:space="preserve">. </w:t>
      </w:r>
      <w:r>
        <w:t xml:space="preserve">  She noted </w:t>
      </w:r>
      <w:r w:rsidR="004A58DB">
        <w:t xml:space="preserve">that </w:t>
      </w:r>
      <w:r>
        <w:t xml:space="preserve">the </w:t>
      </w:r>
      <w:r w:rsidR="00DB6F56">
        <w:t>new M</w:t>
      </w:r>
      <w:r>
        <w:t xml:space="preserve">entor </w:t>
      </w:r>
      <w:r w:rsidR="00DB6F56">
        <w:t>Advice P</w:t>
      </w:r>
      <w:r>
        <w:t xml:space="preserve">rogram in New Hampshire </w:t>
      </w:r>
      <w:r w:rsidR="00DB6F56">
        <w:t xml:space="preserve">provides a good framework for the type of mentoring program that new lawyers have requested. </w:t>
      </w:r>
      <w:r w:rsidR="00797B20">
        <w:t>The Membership</w:t>
      </w:r>
      <w:r w:rsidR="00A53C08">
        <w:t xml:space="preserve"> </w:t>
      </w:r>
      <w:r>
        <w:t>and Workforce Development C</w:t>
      </w:r>
      <w:r w:rsidR="00A53C08">
        <w:t>ommittee</w:t>
      </w:r>
      <w:r w:rsidR="00884F8B">
        <w:t>s</w:t>
      </w:r>
      <w:r w:rsidR="00A53C08">
        <w:t xml:space="preserve"> </w:t>
      </w:r>
      <w:r>
        <w:t xml:space="preserve">will </w:t>
      </w:r>
      <w:proofErr w:type="gramStart"/>
      <w:r>
        <w:t>look into</w:t>
      </w:r>
      <w:proofErr w:type="gramEnd"/>
      <w:r>
        <w:t xml:space="preserve"> </w:t>
      </w:r>
      <w:r w:rsidR="004A58DB">
        <w:t>offering a similar program in Vermont</w:t>
      </w:r>
      <w:r>
        <w:t xml:space="preserve">. </w:t>
      </w:r>
    </w:p>
    <w:p w14:paraId="2EC5D674" w14:textId="16C3A015" w:rsidR="007263FA" w:rsidRDefault="007263FA" w:rsidP="007263FA">
      <w:pPr>
        <w:ind w:firstLine="720"/>
      </w:pPr>
      <w:r>
        <w:t>Teri reported that there will be a gather</w:t>
      </w:r>
      <w:r w:rsidR="00DB6F56">
        <w:t>ing</w:t>
      </w:r>
      <w:r>
        <w:t xml:space="preserve"> in </w:t>
      </w:r>
      <w:r w:rsidR="00DB6F56">
        <w:t xml:space="preserve">Rutland in </w:t>
      </w:r>
      <w:r>
        <w:t>August to honor</w:t>
      </w:r>
      <w:r w:rsidR="00DB6F56">
        <w:t xml:space="preserve"> </w:t>
      </w:r>
      <w:r w:rsidR="004A58DB">
        <w:t>t</w:t>
      </w:r>
      <w:r w:rsidR="00DB6F56">
        <w:t xml:space="preserve">he memory of </w:t>
      </w:r>
      <w:r>
        <w:t xml:space="preserve">Judge Peter Hall.  </w:t>
      </w:r>
      <w:r w:rsidR="00DB6F56">
        <w:t>The VBA will provide P</w:t>
      </w:r>
      <w:r>
        <w:t xml:space="preserve">ocket </w:t>
      </w:r>
      <w:r w:rsidR="00DB6F56">
        <w:t>C</w:t>
      </w:r>
      <w:r>
        <w:t xml:space="preserve">onstitutions at the event.  </w:t>
      </w:r>
    </w:p>
    <w:p w14:paraId="329EAF44" w14:textId="38A4148B" w:rsidR="00A53C08" w:rsidRDefault="007263FA" w:rsidP="007263FA">
      <w:pPr>
        <w:ind w:firstLine="720"/>
      </w:pPr>
      <w:r>
        <w:t xml:space="preserve">G.  </w:t>
      </w:r>
      <w:r w:rsidR="00A53C08" w:rsidRPr="007263FA">
        <w:rPr>
          <w:u w:val="single"/>
        </w:rPr>
        <w:t>Staff reports</w:t>
      </w:r>
      <w:r w:rsidR="00A53C08">
        <w:t xml:space="preserve">:  </w:t>
      </w:r>
    </w:p>
    <w:p w14:paraId="5B9BF5D1" w14:textId="69E10A43" w:rsidR="00CE1211" w:rsidRDefault="00A53C08" w:rsidP="007263FA">
      <w:pPr>
        <w:ind w:firstLine="720"/>
      </w:pPr>
      <w:r>
        <w:t>Jennifer</w:t>
      </w:r>
      <w:r w:rsidR="007263FA">
        <w:t xml:space="preserve"> Emens-Butler said that during Procrastinators Week, there were 440 unique users and a total of 1600 registrations at a cost of $20 per registration.  We may continue to do hybrid presentations with big meeting</w:t>
      </w:r>
      <w:r w:rsidR="00CE1211">
        <w:t>s</w:t>
      </w:r>
      <w:r w:rsidR="007263FA">
        <w:t xml:space="preserve"> in person</w:t>
      </w:r>
      <w:r w:rsidR="007631CE">
        <w:t xml:space="preserve"> and some on-line following</w:t>
      </w:r>
      <w:r w:rsidR="007263FA">
        <w:t xml:space="preserve">. </w:t>
      </w:r>
      <w:r w:rsidR="00CE1211">
        <w:t>Attendees appreciate the option of webinars so they don’t have to travel.</w:t>
      </w:r>
      <w:r w:rsidR="007263FA">
        <w:t xml:space="preserve"> The post-event surveys were overwhelmingly positive, </w:t>
      </w:r>
      <w:r w:rsidR="00DB6F56">
        <w:t xml:space="preserve">with the </w:t>
      </w:r>
      <w:r w:rsidR="007263FA">
        <w:t>top vote</w:t>
      </w:r>
      <w:r w:rsidR="007631CE">
        <w:t>-</w:t>
      </w:r>
      <w:r w:rsidR="00F5017F">
        <w:t>getter being</w:t>
      </w:r>
      <w:r w:rsidR="007263FA">
        <w:t xml:space="preserve"> the ethics presentation, and </w:t>
      </w:r>
      <w:r w:rsidR="00CE1211">
        <w:t xml:space="preserve">the fair housing discussion.  We will be in person at our Annual Meeting on October 8th.  There will be two tracks of CLE programs with a plenary at the end.  We will be at the Doubletree </w:t>
      </w:r>
      <w:r w:rsidR="00DB6F56">
        <w:t xml:space="preserve">Hilton </w:t>
      </w:r>
      <w:r w:rsidR="00CE1211">
        <w:t>in South Burlington.  The following week the VBA will host webinars for remote learning.  Programs include such topics as e</w:t>
      </w:r>
      <w:r w:rsidR="00047C85">
        <w:t>mployment, diversity, implici</w:t>
      </w:r>
      <w:r w:rsidR="00CE1211">
        <w:t>t</w:t>
      </w:r>
      <w:r w:rsidR="00047C85">
        <w:t xml:space="preserve"> bias, </w:t>
      </w:r>
      <w:r w:rsidR="00CE1211">
        <w:t xml:space="preserve">and </w:t>
      </w:r>
      <w:r w:rsidR="00047C85">
        <w:t>trauma</w:t>
      </w:r>
      <w:r w:rsidR="007631CE">
        <w:t>-</w:t>
      </w:r>
      <w:r w:rsidR="00047C85">
        <w:t>informed lawyering</w:t>
      </w:r>
      <w:r w:rsidR="00CE1211">
        <w:t xml:space="preserve">.  The </w:t>
      </w:r>
      <w:r w:rsidR="00F5017F">
        <w:t>s</w:t>
      </w:r>
      <w:r w:rsidR="00CE1211">
        <w:t xml:space="preserve">pring Journal is </w:t>
      </w:r>
      <w:proofErr w:type="gramStart"/>
      <w:r w:rsidR="00CE1211">
        <w:t>out</w:t>
      </w:r>
      <w:proofErr w:type="gramEnd"/>
      <w:r w:rsidR="00CE1211">
        <w:t xml:space="preserve"> and the summer Journal will be out in </w:t>
      </w:r>
      <w:r w:rsidR="00DB6F56">
        <w:t>September</w:t>
      </w:r>
      <w:r w:rsidR="00CE1211">
        <w:t>. Jennifer is also helping with planning for NABE.</w:t>
      </w:r>
    </w:p>
    <w:p w14:paraId="70AD782D" w14:textId="5C60CFA8" w:rsidR="004055DF" w:rsidRDefault="00CE1211" w:rsidP="007263FA">
      <w:pPr>
        <w:ind w:firstLine="720"/>
      </w:pPr>
      <w:r>
        <w:t xml:space="preserve">Mary Ashcroft reported that the VBA had agreed to contract with the Judiciary for her work on the Guide and File self-help forms for the Judiciary’s website.  </w:t>
      </w:r>
      <w:r w:rsidR="004055DF">
        <w:t>This is work Mary had started as a member of the Court’s Sel</w:t>
      </w:r>
      <w:r w:rsidR="004A58DB">
        <w:t>f-</w:t>
      </w:r>
      <w:r w:rsidR="004055DF">
        <w:t xml:space="preserve">Represented Litigants Task Force.  </w:t>
      </w:r>
      <w:r>
        <w:t>Lisa and Mary have been talking with Sam Abel-Palmer at Legal Services Vermont to revitalize the Modest Means Referral Panel, which had been dormant. The link between LSV and the VBA</w:t>
      </w:r>
      <w:r w:rsidR="004055DF">
        <w:t xml:space="preserve"> was broken when LSV moved to a new </w:t>
      </w:r>
      <w:r w:rsidR="00797B20">
        <w:t>web platform</w:t>
      </w:r>
      <w:r w:rsidR="004055DF">
        <w:t xml:space="preserve">.  The programs will be reconnected </w:t>
      </w:r>
      <w:r>
        <w:t>to allow smooth on-line referrals</w:t>
      </w:r>
      <w:r w:rsidR="004055DF">
        <w:t xml:space="preserve">, and </w:t>
      </w:r>
      <w:r>
        <w:t xml:space="preserve">new lawyers </w:t>
      </w:r>
      <w:r w:rsidR="004055DF">
        <w:t xml:space="preserve">will be </w:t>
      </w:r>
      <w:r>
        <w:t>recruited for the Panel.  This program serv</w:t>
      </w:r>
      <w:r w:rsidR="004055DF">
        <w:t>es</w:t>
      </w:r>
      <w:r>
        <w:t xml:space="preserve"> individuals</w:t>
      </w:r>
      <w:r w:rsidR="004055DF">
        <w:t xml:space="preserve"> who make too much income to qualify for traditional legal aid programs. </w:t>
      </w:r>
      <w:r>
        <w:t xml:space="preserve"> Mary is taking a virtual training with the </w:t>
      </w:r>
      <w:r w:rsidR="007631CE">
        <w:t xml:space="preserve">US </w:t>
      </w:r>
      <w:r>
        <w:t>Department of Justice on program sustainability to better plan for the future of the low bono program</w:t>
      </w:r>
      <w:r w:rsidR="007631CE">
        <w:t>s</w:t>
      </w:r>
      <w:r>
        <w:t xml:space="preserve"> at the VBA.   </w:t>
      </w:r>
      <w:r w:rsidR="004055DF">
        <w:t>She reminded the Board that when she retires, the VBA will need to decide whether the low bono programs will remain at the VBA</w:t>
      </w:r>
      <w:r w:rsidR="007631CE">
        <w:t xml:space="preserve"> with a new person hired to coordinate them</w:t>
      </w:r>
      <w:r w:rsidR="004055DF">
        <w:t>, or migrate to another organization like LSV, or whether some hybrid</w:t>
      </w:r>
      <w:r w:rsidR="007631CE">
        <w:t xml:space="preserve"> </w:t>
      </w:r>
      <w:r w:rsidR="00F5017F">
        <w:t>form of</w:t>
      </w:r>
      <w:r w:rsidR="004055DF">
        <w:t xml:space="preserve"> cooperation will be established.  Discussion</w:t>
      </w:r>
      <w:r w:rsidR="00884F8B">
        <w:t>s</w:t>
      </w:r>
      <w:r w:rsidR="004055DF">
        <w:t xml:space="preserve"> are underway with LSV about the future of pro bono and low bono in Vermont. </w:t>
      </w:r>
    </w:p>
    <w:p w14:paraId="0A076620" w14:textId="6E783985" w:rsidR="004055DF" w:rsidRDefault="004055DF" w:rsidP="007263FA">
      <w:pPr>
        <w:ind w:firstLine="720"/>
      </w:pPr>
      <w:r>
        <w:t xml:space="preserve">Mary is working on year-end and mid-year grant reports for the VBA’s low bono programs, and will compile a summary for the Board for its review.  </w:t>
      </w:r>
    </w:p>
    <w:p w14:paraId="0386E79B" w14:textId="77777777" w:rsidR="004055DF" w:rsidRDefault="004055DF" w:rsidP="004055DF">
      <w:pPr>
        <w:ind w:firstLine="720"/>
      </w:pPr>
      <w:r>
        <w:t xml:space="preserve">H.  </w:t>
      </w:r>
      <w:r w:rsidRPr="004055DF">
        <w:rPr>
          <w:u w:val="single"/>
        </w:rPr>
        <w:t>VBF Report</w:t>
      </w:r>
      <w:r>
        <w:t>:  The VBF Board did not meet.</w:t>
      </w:r>
    </w:p>
    <w:p w14:paraId="4BAA13D1" w14:textId="77777777" w:rsidR="004055DF" w:rsidRDefault="004055DF" w:rsidP="004055DF">
      <w:pPr>
        <w:ind w:firstLine="720"/>
      </w:pPr>
      <w:r>
        <w:t>I</w:t>
      </w:r>
      <w:r w:rsidRPr="004055DF">
        <w:rPr>
          <w:u w:val="single"/>
        </w:rPr>
        <w:t>.  ATJ Report</w:t>
      </w:r>
      <w:r>
        <w:t>:  The Access to Justice Coalition did not meet.</w:t>
      </w:r>
    </w:p>
    <w:p w14:paraId="7EDEAA69" w14:textId="41965284" w:rsidR="00AB7FE1" w:rsidRDefault="004055DF">
      <w:r w:rsidRPr="004055DF">
        <w:rPr>
          <w:b/>
          <w:bCs/>
        </w:rPr>
        <w:t xml:space="preserve">4.  </w:t>
      </w:r>
      <w:r w:rsidR="00AB7FE1" w:rsidRPr="004055DF">
        <w:rPr>
          <w:b/>
          <w:bCs/>
        </w:rPr>
        <w:t>Action items</w:t>
      </w:r>
      <w:r w:rsidR="00AB7FE1">
        <w:t>:</w:t>
      </w:r>
    </w:p>
    <w:p w14:paraId="74B12BC8" w14:textId="427829F3" w:rsidR="004055DF" w:rsidRDefault="00AB7FE1" w:rsidP="00BB2225">
      <w:r>
        <w:tab/>
      </w:r>
      <w:r w:rsidR="004055DF">
        <w:t xml:space="preserve">B.  </w:t>
      </w:r>
      <w:r w:rsidR="004055DF" w:rsidRPr="00BB2225">
        <w:rPr>
          <w:u w:val="single"/>
        </w:rPr>
        <w:t>October Board Meeting</w:t>
      </w:r>
      <w:r w:rsidR="004055DF">
        <w:t>:</w:t>
      </w:r>
      <w:r w:rsidR="00BB2225">
        <w:t xml:space="preserve"> Upon motion made by Bob Fletcher, seconded by Beth Novotny and unanimously voted, the October Board meeting will be held remotely on Thursday, October 7 at 1PM.  </w:t>
      </w:r>
    </w:p>
    <w:p w14:paraId="57D9052F" w14:textId="16EE3A0E" w:rsidR="004055DF" w:rsidRDefault="004055DF" w:rsidP="004055DF">
      <w:pPr>
        <w:ind w:firstLine="720"/>
      </w:pPr>
      <w:r>
        <w:t xml:space="preserve">C.  </w:t>
      </w:r>
      <w:r w:rsidRPr="00BB2225">
        <w:rPr>
          <w:u w:val="single"/>
        </w:rPr>
        <w:t>Enrollment</w:t>
      </w:r>
      <w:r>
        <w:t>s:  Upon motion by Bob Fletcher, seconded by Matt Valerio, the enrollments were unanim</w:t>
      </w:r>
      <w:r w:rsidR="00BB2225">
        <w:t xml:space="preserve">ously approved.  New VBA members are Eleanor Ewing, Elizabeth Fainberg, Brandon Manzo and Steven Zakrzewski.  </w:t>
      </w:r>
    </w:p>
    <w:p w14:paraId="15C08BB4" w14:textId="107E0798" w:rsidR="00BB2225" w:rsidRDefault="00BB2225" w:rsidP="004055DF">
      <w:pPr>
        <w:ind w:firstLine="720"/>
      </w:pPr>
      <w:r>
        <w:lastRenderedPageBreak/>
        <w:t xml:space="preserve">A.  </w:t>
      </w:r>
      <w:r w:rsidRPr="00BB2225">
        <w:rPr>
          <w:u w:val="single"/>
        </w:rPr>
        <w:t>Client Security Fund</w:t>
      </w:r>
      <w:r>
        <w:t xml:space="preserve">:  The Operations Committee met and discussed the </w:t>
      </w:r>
      <w:r w:rsidR="007B53DF">
        <w:t>C</w:t>
      </w:r>
      <w:r>
        <w:t xml:space="preserve">lient </w:t>
      </w:r>
      <w:r w:rsidR="007B53DF">
        <w:t>S</w:t>
      </w:r>
      <w:r>
        <w:t xml:space="preserve">ecurity </w:t>
      </w:r>
      <w:r w:rsidR="007B53DF">
        <w:t>F</w:t>
      </w:r>
      <w:r>
        <w:t xml:space="preserve">und.  Bob Fletcher noted that this had been discussed at the Board Retreat as well.  The tabled motion was the one made by Tom Durkin:  that funds over $800,000 in the client security funds be used for other purposes at the discretion of the Board.  A friendly amendment had been made and accepted to ask the membership to endorse this proposed use at the Annual </w:t>
      </w:r>
      <w:r w:rsidR="007B53DF">
        <w:t>M</w:t>
      </w:r>
      <w:r>
        <w:t xml:space="preserve">eeting.  </w:t>
      </w:r>
    </w:p>
    <w:p w14:paraId="68026479" w14:textId="1A481071" w:rsidR="00BB2225" w:rsidRDefault="00BB2225" w:rsidP="004055DF">
      <w:pPr>
        <w:ind w:firstLine="720"/>
      </w:pPr>
      <w:r>
        <w:t xml:space="preserve">Discussion of the motion as amended ensued.  </w:t>
      </w:r>
    </w:p>
    <w:p w14:paraId="1E5BC077" w14:textId="0EE5BB2F" w:rsidR="00736B5C" w:rsidRDefault="00736B5C" w:rsidP="004055DF">
      <w:pPr>
        <w:ind w:firstLine="720"/>
      </w:pPr>
      <w:r>
        <w:t>--</w:t>
      </w:r>
      <w:r w:rsidR="00BB2225">
        <w:t xml:space="preserve">Alfonse Villegas objected to the use of CSF monies for other uses, feeling it </w:t>
      </w:r>
      <w:r w:rsidR="004A58DB">
        <w:t>c</w:t>
      </w:r>
      <w:r w:rsidR="00BB2225">
        <w:t xml:space="preserve">ould </w:t>
      </w:r>
      <w:r w:rsidR="004A58DB">
        <w:t xml:space="preserve">possibly </w:t>
      </w:r>
      <w:r w:rsidR="00BB2225">
        <w:t xml:space="preserve">become a slush fund for the VBA Board for whatever other interests </w:t>
      </w:r>
      <w:r w:rsidR="004A58DB">
        <w:t>it</w:t>
      </w:r>
      <w:r w:rsidR="00BB2225">
        <w:t xml:space="preserve"> may have. </w:t>
      </w:r>
    </w:p>
    <w:p w14:paraId="59AB822F" w14:textId="7AE2ECA4" w:rsidR="00BB2225" w:rsidRDefault="00736B5C" w:rsidP="004055DF">
      <w:pPr>
        <w:ind w:firstLine="720"/>
      </w:pPr>
      <w:r>
        <w:t>--</w:t>
      </w:r>
      <w:r w:rsidR="00BB2225">
        <w:t xml:space="preserve">Kevin Lumpkin stated that it makes sense to cap the CSF and use the surplus for other purposes, and to put that to the membership; otherwise, </w:t>
      </w:r>
      <w:r>
        <w:t>the funds could sit and not be used forever. He suggested that we set condition</w:t>
      </w:r>
      <w:r w:rsidR="007631CE">
        <w:t>s</w:t>
      </w:r>
      <w:r>
        <w:t xml:space="preserve"> for use with flexibility but tied to the general purpose of the funds.</w:t>
      </w:r>
    </w:p>
    <w:p w14:paraId="56813AAC" w14:textId="78560350" w:rsidR="00736B5C" w:rsidRDefault="00736B5C" w:rsidP="004055DF">
      <w:pPr>
        <w:ind w:firstLine="720"/>
      </w:pPr>
      <w:r>
        <w:t xml:space="preserve">--Josh Diamond was uncomfortable </w:t>
      </w:r>
      <w:r w:rsidR="007631CE">
        <w:t xml:space="preserve">about </w:t>
      </w:r>
      <w:r w:rsidR="007B53DF">
        <w:t xml:space="preserve">a </w:t>
      </w:r>
      <w:r>
        <w:t>lack of parameters and noted that the memo from the Committee originally proposed keeping $1 million for client security payouts, only using excess funds abo</w:t>
      </w:r>
      <w:r w:rsidR="007B53DF">
        <w:t>ve</w:t>
      </w:r>
      <w:r>
        <w:t xml:space="preserve"> $1 million.</w:t>
      </w:r>
    </w:p>
    <w:p w14:paraId="171DE5C5" w14:textId="19C8BB27" w:rsidR="00736B5C" w:rsidRDefault="00736B5C" w:rsidP="004055DF">
      <w:pPr>
        <w:ind w:firstLine="720"/>
      </w:pPr>
      <w:r>
        <w:t>--Bob Fletcher agreed that was the original recommendation, but noted at the Retreat the sense of those present was that $800,000 was adequate giv</w:t>
      </w:r>
      <w:r w:rsidR="007631CE">
        <w:t>en</w:t>
      </w:r>
      <w:r>
        <w:t xml:space="preserve"> the low number of claims and the </w:t>
      </w:r>
      <w:r w:rsidR="007631CE">
        <w:t>small</w:t>
      </w:r>
      <w:r>
        <w:t xml:space="preserve"> size of individual claims. </w:t>
      </w:r>
    </w:p>
    <w:p w14:paraId="43C44415" w14:textId="4565851A" w:rsidR="00736B5C" w:rsidRDefault="00736B5C" w:rsidP="00736B5C">
      <w:pPr>
        <w:ind w:firstLine="720"/>
      </w:pPr>
      <w:r>
        <w:t>--</w:t>
      </w:r>
      <w:r w:rsidR="004517D3">
        <w:t>Rich Cassidy</w:t>
      </w:r>
      <w:r>
        <w:t xml:space="preserve"> said that the CSF </w:t>
      </w:r>
      <w:r w:rsidR="004517D3">
        <w:t>was collected for cli</w:t>
      </w:r>
      <w:r>
        <w:t>ent</w:t>
      </w:r>
      <w:r w:rsidR="004517D3">
        <w:t xml:space="preserve"> security purposes</w:t>
      </w:r>
      <w:r>
        <w:t xml:space="preserve"> and we should use it for that purpose.  </w:t>
      </w:r>
      <w:r w:rsidR="004517D3">
        <w:t>We don’t provide very generous benefits</w:t>
      </w:r>
      <w:r>
        <w:t>—maybe that could be looked at.  At some time in the future, i</w:t>
      </w:r>
      <w:r w:rsidR="004517D3">
        <w:t>f there is a specific pur</w:t>
      </w:r>
      <w:r>
        <w:t>p</w:t>
      </w:r>
      <w:r w:rsidR="004517D3">
        <w:t>ose for which we might use</w:t>
      </w:r>
      <w:r>
        <w:t xml:space="preserve"> the excess, </w:t>
      </w:r>
      <w:r w:rsidR="004517D3">
        <w:t>we can do so at that</w:t>
      </w:r>
      <w:r w:rsidR="007631CE">
        <w:t xml:space="preserve"> time.</w:t>
      </w:r>
      <w:r w:rsidR="004517D3">
        <w:t xml:space="preserve"> </w:t>
      </w:r>
    </w:p>
    <w:p w14:paraId="107FA96D" w14:textId="23F044F8" w:rsidR="00736B5C" w:rsidRDefault="00736B5C" w:rsidP="00736B5C">
      <w:pPr>
        <w:ind w:firstLine="720"/>
      </w:pPr>
      <w:r>
        <w:t>--</w:t>
      </w:r>
      <w:r w:rsidR="004517D3">
        <w:t>Matt</w:t>
      </w:r>
      <w:r>
        <w:t xml:space="preserve"> Valerio noted that </w:t>
      </w:r>
      <w:r w:rsidR="007B53DF">
        <w:t xml:space="preserve">the </w:t>
      </w:r>
      <w:r w:rsidR="004517D3">
        <w:t>amount of money co</w:t>
      </w:r>
      <w:r>
        <w:t>l</w:t>
      </w:r>
      <w:r w:rsidR="004517D3">
        <w:t>lected is under $400,000</w:t>
      </w:r>
      <w:r>
        <w:t xml:space="preserve"> while the a</w:t>
      </w:r>
      <w:r w:rsidR="004517D3">
        <w:t xml:space="preserve">mount now in </w:t>
      </w:r>
      <w:r w:rsidR="007B53DF">
        <w:t xml:space="preserve">the </w:t>
      </w:r>
      <w:r w:rsidR="004517D3">
        <w:t xml:space="preserve">fund is well over a million.  </w:t>
      </w:r>
      <w:r>
        <w:t xml:space="preserve">The windfall comes from </w:t>
      </w:r>
      <w:r w:rsidR="004517D3">
        <w:t>investment</w:t>
      </w:r>
      <w:r w:rsidR="007B53DF">
        <w:t>s</w:t>
      </w:r>
      <w:r w:rsidR="004517D3">
        <w:t xml:space="preserve"> in the </w:t>
      </w:r>
      <w:r w:rsidR="007B53DF">
        <w:t xml:space="preserve">stock </w:t>
      </w:r>
      <w:r w:rsidR="004517D3">
        <w:t>market.   There are other good uses</w:t>
      </w:r>
      <w:r>
        <w:t xml:space="preserve"> for this money</w:t>
      </w:r>
      <w:r w:rsidR="004517D3">
        <w:t xml:space="preserve"> –our bar membership is getting </w:t>
      </w:r>
      <w:r>
        <w:t xml:space="preserve">older, we are getting less dues income, there are fewer lawyers in practice.  </w:t>
      </w:r>
      <w:r w:rsidR="004A58DB">
        <w:t>The excess may be needed to help maintain on-going VBA programs such as the legal services programs for low-income Vermonters. He also noted that s</w:t>
      </w:r>
      <w:r>
        <w:t>ome of the claims made against the CSF in the past were c</w:t>
      </w:r>
      <w:r w:rsidR="004517D3">
        <w:t xml:space="preserve">haritable and beyond defalcation.   </w:t>
      </w:r>
    </w:p>
    <w:p w14:paraId="2B7A82E2" w14:textId="62B00352" w:rsidR="00736B5C" w:rsidRDefault="00736B5C" w:rsidP="00736B5C">
      <w:pPr>
        <w:ind w:firstLine="720"/>
      </w:pPr>
      <w:r>
        <w:t xml:space="preserve">--Tom </w:t>
      </w:r>
      <w:r w:rsidR="008651D6">
        <w:t>Durkin</w:t>
      </w:r>
      <w:r>
        <w:t xml:space="preserve"> said that w</w:t>
      </w:r>
      <w:r w:rsidR="008651D6">
        <w:t xml:space="preserve">e have a duty to inform membership of the size of the fund, and that a good share of the funds is due to investment returns.  Then we </w:t>
      </w:r>
      <w:r>
        <w:t xml:space="preserve">should </w:t>
      </w:r>
      <w:r w:rsidR="008651D6">
        <w:t xml:space="preserve">ask </w:t>
      </w:r>
      <w:r>
        <w:t xml:space="preserve">the </w:t>
      </w:r>
      <w:r w:rsidR="008651D6">
        <w:t>membership what to do</w:t>
      </w:r>
      <w:r>
        <w:t xml:space="preserve">  </w:t>
      </w:r>
      <w:r w:rsidR="008651D6">
        <w:t xml:space="preserve"> about this?  </w:t>
      </w:r>
      <w:r>
        <w:t xml:space="preserve">Membership may authorize a cap, or restrict use of the funds in certain ways.  We need to bring this to the membership for their education and approval. </w:t>
      </w:r>
    </w:p>
    <w:p w14:paraId="35E86826" w14:textId="727F0E42" w:rsidR="00AB7FE1" w:rsidRDefault="00884F8B" w:rsidP="00884F8B">
      <w:pPr>
        <w:ind w:firstLine="720"/>
      </w:pPr>
      <w:r>
        <w:t>--Elizabeth Kruska said that leaving $800,000 or $1 million untouched for client security purposes still provide</w:t>
      </w:r>
      <w:r w:rsidR="007631CE">
        <w:t>s</w:t>
      </w:r>
      <w:r>
        <w:t xml:space="preserve"> a lot of money.  We are not proposing to use the remainder as a slush fun</w:t>
      </w:r>
      <w:r w:rsidR="007B53DF">
        <w:t>d.</w:t>
      </w:r>
      <w:r>
        <w:t xml:space="preserve"> </w:t>
      </w:r>
    </w:p>
    <w:p w14:paraId="0CFD863F" w14:textId="5392AE1E" w:rsidR="00884F8B" w:rsidRDefault="00884F8B" w:rsidP="00884F8B">
      <w:pPr>
        <w:ind w:firstLine="720"/>
      </w:pPr>
      <w:r>
        <w:t>--Jim Rodgers understand</w:t>
      </w:r>
      <w:r w:rsidR="004A58DB">
        <w:t>s</w:t>
      </w:r>
      <w:r>
        <w:t xml:space="preserve"> the discomfort of using funds for purposes no</w:t>
      </w:r>
      <w:r w:rsidR="007631CE">
        <w:t>t</w:t>
      </w:r>
      <w:r>
        <w:t xml:space="preserve"> originally contemplated when the fund was first established.  We should not change the use without a clear </w:t>
      </w:r>
      <w:r w:rsidR="007631CE">
        <w:t>“</w:t>
      </w:r>
      <w:r>
        <w:t>other</w:t>
      </w:r>
      <w:r w:rsidR="007631CE">
        <w:t>”</w:t>
      </w:r>
      <w:r>
        <w:t xml:space="preserve"> purpose.</w:t>
      </w:r>
    </w:p>
    <w:p w14:paraId="4BD82991" w14:textId="1F9A198C" w:rsidR="00884F8B" w:rsidRDefault="00884F8B" w:rsidP="00884F8B">
      <w:pPr>
        <w:ind w:firstLine="720"/>
      </w:pPr>
      <w:r>
        <w:t xml:space="preserve">--Beth Novotny acknowledges that we have a fiduciary responsibility which we exercise when we set the budget.  We are setting a cap, and allowing the Board of </w:t>
      </w:r>
      <w:r w:rsidR="007631CE">
        <w:t>B</w:t>
      </w:r>
      <w:r>
        <w:t xml:space="preserve">ar </w:t>
      </w:r>
      <w:r w:rsidR="007631CE">
        <w:t>M</w:t>
      </w:r>
      <w:r>
        <w:t xml:space="preserve">anagers to use the funds over the cap.  </w:t>
      </w:r>
    </w:p>
    <w:p w14:paraId="7FC8AC26" w14:textId="5FE69849" w:rsidR="00884F8B" w:rsidRDefault="00884F8B" w:rsidP="00884F8B">
      <w:pPr>
        <w:ind w:firstLine="720"/>
      </w:pPr>
      <w:r>
        <w:lastRenderedPageBreak/>
        <w:t>--Rich Cassidy said that since the money was collected for a particular purpose, he as a VBA member would want to know t</w:t>
      </w:r>
      <w:r w:rsidR="00BB726F">
        <w:t xml:space="preserve">hat the </w:t>
      </w:r>
      <w:r w:rsidR="007631CE">
        <w:t>“</w:t>
      </w:r>
      <w:r w:rsidR="00BB726F">
        <w:t>other</w:t>
      </w:r>
      <w:r w:rsidR="007631CE">
        <w:t>”</w:t>
      </w:r>
      <w:r w:rsidR="00BB726F">
        <w:t xml:space="preserve"> purpose </w:t>
      </w:r>
      <w:r>
        <w:t xml:space="preserve">will be.  It is too broad just to allow funds to be used by the Board without defining the new purpose.  </w:t>
      </w:r>
    </w:p>
    <w:p w14:paraId="2802F8C1" w14:textId="2B5899BF" w:rsidR="00884F8B" w:rsidRDefault="00884F8B" w:rsidP="00884F8B">
      <w:pPr>
        <w:ind w:firstLine="720"/>
      </w:pPr>
      <w:r>
        <w:t>--Kevin Lumpkin stated that it is not feasible to be super specific about a new use.  Ma</w:t>
      </w:r>
      <w:r w:rsidR="007B53DF">
        <w:t>ybe</w:t>
      </w:r>
      <w:r>
        <w:t xml:space="preserve"> we could s</w:t>
      </w:r>
      <w:r w:rsidR="007B53DF">
        <w:t>pecify</w:t>
      </w:r>
      <w:r>
        <w:t xml:space="preserve"> some</w:t>
      </w:r>
      <w:r w:rsidR="007B53DF">
        <w:t>thing</w:t>
      </w:r>
      <w:r>
        <w:t xml:space="preserve"> general</w:t>
      </w:r>
      <w:r w:rsidR="004A58DB">
        <w:t xml:space="preserve">, such as the monies may be used for purposes to benefit the </w:t>
      </w:r>
      <w:r>
        <w:t xml:space="preserve">and not internally for bar association purposes.  </w:t>
      </w:r>
    </w:p>
    <w:p w14:paraId="59488D89" w14:textId="4346CD14" w:rsidR="00BC703E" w:rsidRDefault="00884F8B" w:rsidP="00884F8B">
      <w:pPr>
        <w:ind w:firstLine="720"/>
      </w:pPr>
      <w:r>
        <w:t xml:space="preserve">--Alfonso Villegas suggested </w:t>
      </w:r>
      <w:r w:rsidR="00797B20">
        <w:t>we use</w:t>
      </w:r>
      <w:r>
        <w:t xml:space="preserve"> some of the accrued interest to create our own endowment.  When we report to the membership we should advise as to </w:t>
      </w:r>
      <w:r w:rsidR="007B53DF">
        <w:t xml:space="preserve">the </w:t>
      </w:r>
      <w:r>
        <w:t xml:space="preserve">proposed purpose, the amount collected, the interest accrued and </w:t>
      </w:r>
      <w:r w:rsidR="003440A8">
        <w:t>the amounts</w:t>
      </w:r>
      <w:r>
        <w:t xml:space="preserve"> paid out.  We need to reassure members that we are not planning to raid the fund, but to use t</w:t>
      </w:r>
      <w:r w:rsidR="00BC703E">
        <w:t xml:space="preserve">he surplus money which was more than we expected. </w:t>
      </w:r>
    </w:p>
    <w:p w14:paraId="059FD8E2" w14:textId="37127A01" w:rsidR="00BC703E" w:rsidRDefault="00BC703E" w:rsidP="00BC703E">
      <w:pPr>
        <w:ind w:firstLine="720"/>
      </w:pPr>
      <w:r>
        <w:t>--Matt Valerio has reviewed the rules of the client security fund and find</w:t>
      </w:r>
      <w:r w:rsidR="007B53DF">
        <w:t>s</w:t>
      </w:r>
      <w:r>
        <w:t xml:space="preserve"> them to be completely discretionary.  No one has a right to these funds; it was set up as a charitable fund of last resort.  This is not an insurance fund.  We set up this fund without asking the membership, but we should get membership input now.  We need to provide information to the membership and give them the regulations for the fund’s use.  We must give membership as much clear and detailed information as we can.</w:t>
      </w:r>
    </w:p>
    <w:p w14:paraId="7EB08B7F" w14:textId="36EBA111" w:rsidR="00BC703E" w:rsidRDefault="00BC703E" w:rsidP="00BC703E">
      <w:pPr>
        <w:ind w:firstLine="720"/>
      </w:pPr>
      <w:r>
        <w:t xml:space="preserve">--Elizabeth Kruska </w:t>
      </w:r>
      <w:r w:rsidR="00F5017F">
        <w:t xml:space="preserve">recapped:  </w:t>
      </w:r>
      <w:r>
        <w:t xml:space="preserve">the pending motion made by Tom Durkin is to recommend to the full membership that a portion of the client security fund over $800,000 be made available for other purposes at the discretion of the Board of Bar Managers.  A friendly amendment, which was accepted, was made to put this matter to a vote of the full membership.  Beth Novotny seconded this amended motion.  The vote was called, and those voting in favor of the motion were Beth Novotny, Tom Durkin, Molly Gray, Ted Tyler, Elizabeth Kruska, Bob Fletcher, Josh Diamond, Matt Valerio, Pam Eaton, Kevin Lumpkin, Dave Carpenter and Kate Lamson.  Voting against was James Rodgers.  Abstaining was Alfonso Villegas. </w:t>
      </w:r>
    </w:p>
    <w:p w14:paraId="75ECD3F5" w14:textId="16676C80" w:rsidR="00BC703E" w:rsidRDefault="00BC703E" w:rsidP="00BC703E">
      <w:pPr>
        <w:ind w:firstLine="720"/>
      </w:pPr>
      <w:r>
        <w:t>Elizabeth will work on a draft motion and explanation to go to the full membership.</w:t>
      </w:r>
    </w:p>
    <w:p w14:paraId="6DD74ECE" w14:textId="77777777" w:rsidR="007A1F0F" w:rsidRDefault="00BC703E">
      <w:r w:rsidRPr="007A1F0F">
        <w:rPr>
          <w:b/>
          <w:bCs/>
        </w:rPr>
        <w:t xml:space="preserve">5.  </w:t>
      </w:r>
      <w:r w:rsidR="00C645F2" w:rsidRPr="007A1F0F">
        <w:rPr>
          <w:b/>
          <w:bCs/>
        </w:rPr>
        <w:t>Discussion</w:t>
      </w:r>
      <w:r w:rsidR="00C645F2">
        <w:t xml:space="preserve">:  </w:t>
      </w:r>
    </w:p>
    <w:p w14:paraId="25C9FA03" w14:textId="41DAA3A9" w:rsidR="00C645F2" w:rsidRDefault="007A1F0F" w:rsidP="007A1F0F">
      <w:pPr>
        <w:ind w:firstLine="720"/>
      </w:pPr>
      <w:r>
        <w:t xml:space="preserve">A.  </w:t>
      </w:r>
      <w:r w:rsidRPr="007A1F0F">
        <w:rPr>
          <w:u w:val="single"/>
        </w:rPr>
        <w:t>Board Retreat Initiatives</w:t>
      </w:r>
      <w:r>
        <w:t xml:space="preserve">:  </w:t>
      </w:r>
      <w:r w:rsidR="00BC703E">
        <w:t xml:space="preserve">Elizabeth reported next steps in connection with the Board Retreat recommendations.  She and Teri met with Chris Newbold; they will meet again in early August.  </w:t>
      </w:r>
      <w:r>
        <w:t>The recommendations and guidance from the VBA Board on the retention and support of young lawyers should wait until after the Workforce Study Committee issue</w:t>
      </w:r>
      <w:r w:rsidR="007B53DF">
        <w:t>s</w:t>
      </w:r>
      <w:r>
        <w:t xml:space="preserve"> its report.  The committee hopes to have something to present at the Annual Meeting in October.  </w:t>
      </w:r>
    </w:p>
    <w:p w14:paraId="73204250" w14:textId="2648C437" w:rsidR="007A1F0F" w:rsidRDefault="007A1F0F" w:rsidP="007A1F0F">
      <w:r>
        <w:tab/>
        <w:t xml:space="preserve">On the access to justice initiative, we will need to agree how we define A2J and what pieces we want to work on.  Elizabeth noted that Mary raised some </w:t>
      </w:r>
      <w:r w:rsidR="004A58DB">
        <w:t>topics,</w:t>
      </w:r>
      <w:r>
        <w:t xml:space="preserve"> including the impact of her </w:t>
      </w:r>
      <w:r w:rsidR="004A58DB">
        <w:t xml:space="preserve">eventual </w:t>
      </w:r>
      <w:r>
        <w:t>retirement.  Access to justice is part of our mission.  Do we continue to administer the programs ourselves, are the programs the same or will they differ, or do we give the programs to someone else to run</w:t>
      </w:r>
      <w:r w:rsidR="00797B20">
        <w:t>?</w:t>
      </w:r>
      <w:r>
        <w:t xml:space="preserve">  Rich Cassidy urged the Board to think broadly about access to justice.  We need to think differently and to think big.  For example, what if in every WalMart in Vermont there is a not-for-profit law firm providing the ten most important legal </w:t>
      </w:r>
      <w:r w:rsidR="00797B20">
        <w:t>services</w:t>
      </w:r>
      <w:r>
        <w:t xml:space="preserve"> that </w:t>
      </w:r>
      <w:r w:rsidR="00797B20">
        <w:t>low- and middle-income</w:t>
      </w:r>
      <w:r>
        <w:t xml:space="preserve"> Vermonters need</w:t>
      </w:r>
      <w:r w:rsidR="00797B20">
        <w:t>?</w:t>
      </w:r>
      <w:r>
        <w:t xml:space="preserve">  Elizabeth agreed that the Pro Bono Committee with Mike Kennedy need</w:t>
      </w:r>
      <w:r w:rsidR="00F5017F">
        <w:t>s</w:t>
      </w:r>
      <w:r>
        <w:t xml:space="preserve"> to </w:t>
      </w:r>
      <w:r w:rsidR="00F5017F">
        <w:t>weigh</w:t>
      </w:r>
      <w:r>
        <w:t xml:space="preserve"> in on this matter.  </w:t>
      </w:r>
    </w:p>
    <w:p w14:paraId="3B312C85" w14:textId="77777777" w:rsidR="007A1F0F" w:rsidRDefault="007A1F0F" w:rsidP="007A1F0F">
      <w:pPr>
        <w:ind w:firstLine="720"/>
      </w:pPr>
      <w:r>
        <w:t>Elizabeth noted that the Board should plan on spending time on both initiatives—A2J and young lawyers support and retention—at our September 10</w:t>
      </w:r>
      <w:r w:rsidRPr="007A1F0F">
        <w:rPr>
          <w:vertAlign w:val="superscript"/>
        </w:rPr>
        <w:t>th</w:t>
      </w:r>
      <w:r>
        <w:t xml:space="preserve"> Board meeting.  </w:t>
      </w:r>
    </w:p>
    <w:p w14:paraId="461C2B0C" w14:textId="617AF753" w:rsidR="000956AC" w:rsidRDefault="00797B20" w:rsidP="00797B20">
      <w:pPr>
        <w:ind w:firstLine="720"/>
      </w:pPr>
      <w:r>
        <w:lastRenderedPageBreak/>
        <w:t xml:space="preserve">B.  </w:t>
      </w:r>
      <w:r w:rsidR="000956AC" w:rsidRPr="00797B20">
        <w:rPr>
          <w:u w:val="single"/>
        </w:rPr>
        <w:t>Data collection</w:t>
      </w:r>
      <w:r w:rsidR="000956AC">
        <w:t xml:space="preserve">:  </w:t>
      </w:r>
      <w:r>
        <w:t xml:space="preserve">The Vermont Supreme Court is collecting data in addition to the survey we are planning.  </w:t>
      </w:r>
      <w:r w:rsidR="000956AC">
        <w:t xml:space="preserve"> </w:t>
      </w:r>
    </w:p>
    <w:p w14:paraId="73110A6D" w14:textId="7BC56A4D" w:rsidR="000956AC" w:rsidRDefault="00797B20" w:rsidP="00797B20">
      <w:pPr>
        <w:ind w:firstLine="720"/>
      </w:pPr>
      <w:r>
        <w:t xml:space="preserve">C.  </w:t>
      </w:r>
      <w:r w:rsidRPr="00797B20">
        <w:rPr>
          <w:u w:val="single"/>
        </w:rPr>
        <w:t>Where to License Attorneys</w:t>
      </w:r>
      <w:r>
        <w:t>?  Mike Kennedy recently discussed in his blog the issue of an attorney living in one state and practicing in another—where is that attorney to be licensed?  If s/he answers a legal question at home, or on vacation in another state, but is only licensed where the law practice is physically located, is that the unlicensed practice of law?  Rich noted that this is an issue for every regulate</w:t>
      </w:r>
      <w:r w:rsidR="007B53DF">
        <w:t>d</w:t>
      </w:r>
      <w:r>
        <w:t xml:space="preserve"> profession including telehealth.  Alfonso agreed that we should know who is living in Vermont and working elsewhere, and vice versa.  </w:t>
      </w:r>
    </w:p>
    <w:p w14:paraId="7F442B34" w14:textId="77777777" w:rsidR="00797B20" w:rsidRDefault="00797B20">
      <w:r w:rsidRPr="00797B20">
        <w:rPr>
          <w:b/>
          <w:bCs/>
        </w:rPr>
        <w:t xml:space="preserve">6.  </w:t>
      </w:r>
      <w:r w:rsidR="007528B4" w:rsidRPr="00797B20">
        <w:rPr>
          <w:b/>
          <w:bCs/>
        </w:rPr>
        <w:t>Exe</w:t>
      </w:r>
      <w:r w:rsidRPr="00797B20">
        <w:rPr>
          <w:b/>
          <w:bCs/>
        </w:rPr>
        <w:t>cutive Session</w:t>
      </w:r>
      <w:r>
        <w:t>:  None needed.</w:t>
      </w:r>
    </w:p>
    <w:p w14:paraId="395EF7D5" w14:textId="77777777" w:rsidR="00797B20" w:rsidRDefault="00797B20">
      <w:r w:rsidRPr="00797B20">
        <w:rPr>
          <w:b/>
          <w:bCs/>
        </w:rPr>
        <w:t>7.  New Business</w:t>
      </w:r>
      <w:r>
        <w:t>:  None.</w:t>
      </w:r>
    </w:p>
    <w:p w14:paraId="75C283D8" w14:textId="7456EA5C" w:rsidR="007528B4" w:rsidRDefault="00797B20">
      <w:r w:rsidRPr="00797B20">
        <w:rPr>
          <w:b/>
          <w:bCs/>
        </w:rPr>
        <w:t xml:space="preserve">8.  </w:t>
      </w:r>
      <w:r w:rsidR="007528B4" w:rsidRPr="00797B20">
        <w:rPr>
          <w:b/>
          <w:bCs/>
        </w:rPr>
        <w:t>Old business</w:t>
      </w:r>
      <w:r w:rsidR="007528B4">
        <w:t>:  None</w:t>
      </w:r>
    </w:p>
    <w:p w14:paraId="4569D43E" w14:textId="303A4DB9" w:rsidR="00797B20" w:rsidRDefault="00797B20">
      <w:r>
        <w:t>9.  Adjournment:  Upon motion made by Bob Fletcher, seconded by Alfonso and unanimously agreed to, the meeting was adjourned at 3:16PM.</w:t>
      </w:r>
    </w:p>
    <w:p w14:paraId="47C48A3F" w14:textId="59F87D22" w:rsidR="00797B20" w:rsidRDefault="00797B20"/>
    <w:p w14:paraId="17DC0D34" w14:textId="77777777" w:rsidR="007B53DF" w:rsidRDefault="00797B20">
      <w:r>
        <w:t xml:space="preserve">Respectfully submitted:  </w:t>
      </w:r>
    </w:p>
    <w:p w14:paraId="659575C7" w14:textId="6FF35110" w:rsidR="00AB7FE1" w:rsidRDefault="00797B20">
      <w:r>
        <w:t>VBA Staff</w:t>
      </w:r>
    </w:p>
    <w:p w14:paraId="046295E0" w14:textId="77777777" w:rsidR="00121414" w:rsidRDefault="00121414"/>
    <w:p w14:paraId="176EDF54" w14:textId="03702196" w:rsidR="00C31CA7" w:rsidRDefault="00C31CA7"/>
    <w:p w14:paraId="28985AFC" w14:textId="77777777" w:rsidR="00380E99" w:rsidRDefault="00380E99"/>
    <w:sectPr w:rsidR="0038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9"/>
    <w:rsid w:val="00047C85"/>
    <w:rsid w:val="000956AC"/>
    <w:rsid w:val="00121414"/>
    <w:rsid w:val="001D6537"/>
    <w:rsid w:val="00254CDE"/>
    <w:rsid w:val="00267B8B"/>
    <w:rsid w:val="003107EC"/>
    <w:rsid w:val="003440A8"/>
    <w:rsid w:val="00380E99"/>
    <w:rsid w:val="003A495C"/>
    <w:rsid w:val="004055DF"/>
    <w:rsid w:val="004517D3"/>
    <w:rsid w:val="004A58DB"/>
    <w:rsid w:val="004C6E56"/>
    <w:rsid w:val="0067687E"/>
    <w:rsid w:val="007263FA"/>
    <w:rsid w:val="00736B5C"/>
    <w:rsid w:val="007528B4"/>
    <w:rsid w:val="007631CE"/>
    <w:rsid w:val="00797B20"/>
    <w:rsid w:val="007A1F0F"/>
    <w:rsid w:val="007B53DF"/>
    <w:rsid w:val="008651D6"/>
    <w:rsid w:val="00884F8B"/>
    <w:rsid w:val="00923D24"/>
    <w:rsid w:val="00A53C08"/>
    <w:rsid w:val="00AB7FE1"/>
    <w:rsid w:val="00BB2225"/>
    <w:rsid w:val="00BB726F"/>
    <w:rsid w:val="00BC703E"/>
    <w:rsid w:val="00BF1316"/>
    <w:rsid w:val="00C31CA7"/>
    <w:rsid w:val="00C645F2"/>
    <w:rsid w:val="00CE1211"/>
    <w:rsid w:val="00DB6F56"/>
    <w:rsid w:val="00E46966"/>
    <w:rsid w:val="00E51A9F"/>
    <w:rsid w:val="00E666C0"/>
    <w:rsid w:val="00F5017F"/>
    <w:rsid w:val="00FC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DD5"/>
  <w15:chartTrackingRefBased/>
  <w15:docId w15:val="{CC49E96D-37D7-49CA-82AE-3790D3BE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2694</Words>
  <Characters>15358</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2021-09-03T20:25:00Z</dcterms:created>
  <dcterms:modified xsi:type="dcterms:W3CDTF">2021-09-03T20:25:00Z</dcterms:modified>
</cp:coreProperties>
</file>